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07" w:rsidRDefault="00A12C0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A12C07" w:rsidRDefault="00A12C07">
      <w:pPr>
        <w:pStyle w:val="newncpi"/>
        <w:ind w:firstLine="0"/>
        <w:jc w:val="center"/>
      </w:pPr>
      <w:r>
        <w:rPr>
          <w:rStyle w:val="datepr"/>
        </w:rPr>
        <w:t>5 февраля 2025 г.</w:t>
      </w:r>
      <w:r>
        <w:rPr>
          <w:rStyle w:val="number"/>
        </w:rPr>
        <w:t xml:space="preserve"> № 6</w:t>
      </w:r>
    </w:p>
    <w:p w:rsidR="00A12C07" w:rsidRDefault="00A12C07">
      <w:pPr>
        <w:pStyle w:val="titlencpi"/>
      </w:pPr>
      <w:r>
        <w:t>Об изменении постановления Государственного комитета по имуществу Республики Беларусь от 28 апреля 2008 г. № 32</w:t>
      </w:r>
    </w:p>
    <w:p w:rsidR="00A12C07" w:rsidRDefault="00A12C07">
      <w:pPr>
        <w:pStyle w:val="preamble"/>
      </w:pPr>
      <w:r>
        <w:t>На основании части третьей подпункта 4.55 пункта 4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A12C07" w:rsidRDefault="00A12C07">
      <w:pPr>
        <w:pStyle w:val="point"/>
      </w:pPr>
      <w:r>
        <w:t>1. Приложение к постановлению Государственного комитета по имуществу Республики Беларусь от 28 апреля 2008 г. № 32 «Об установлении формы договора безвозмездного пользования имуществом, находящимся в собственности Республики Беларусь» изложить в новой редакции (прилагается).</w:t>
      </w:r>
      <w:bookmarkStart w:id="0" w:name="_GoBack"/>
      <w:bookmarkEnd w:id="0"/>
    </w:p>
    <w:p w:rsidR="00A12C07" w:rsidRDefault="00A12C07">
      <w:pPr>
        <w:pStyle w:val="point"/>
      </w:pPr>
      <w:r>
        <w:t>2. Договоры безвозмездного пользования имуществом, находящимся в собственности Республики Беларусь, подлежат приведению в соответствие с настоящим постановлением до 1 июля 2025 г.</w:t>
      </w:r>
    </w:p>
    <w:p w:rsidR="00A12C07" w:rsidRDefault="00A12C0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A12C07" w:rsidRDefault="00A12C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12C0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2C07" w:rsidRDefault="00A12C0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2C07" w:rsidRDefault="00A12C07">
            <w:pPr>
              <w:pStyle w:val="newncpi0"/>
              <w:jc w:val="right"/>
            </w:pPr>
            <w:r>
              <w:rPr>
                <w:rStyle w:val="pers"/>
              </w:rPr>
              <w:t>Д.Ф.Матусевич</w:t>
            </w:r>
          </w:p>
        </w:tc>
      </w:tr>
    </w:tbl>
    <w:p w:rsidR="00A12C07" w:rsidRDefault="00A12C07">
      <w:pPr>
        <w:pStyle w:val="newncpi0"/>
      </w:pPr>
      <w:r>
        <w:t> </w:t>
      </w:r>
    </w:p>
    <w:p w:rsidR="00A12C07" w:rsidRDefault="00A12C07">
      <w:pPr>
        <w:rPr>
          <w:rFonts w:eastAsia="Times New Roman"/>
        </w:rPr>
        <w:sectPr w:rsidR="00A12C07" w:rsidSect="00A12C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12C07" w:rsidRDefault="00A12C07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A12C0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append1"/>
            </w:pPr>
            <w:r>
              <w:t>Приложение</w:t>
            </w:r>
          </w:p>
          <w:p w:rsidR="00A12C07" w:rsidRDefault="00A12C0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имуществу </w:t>
            </w:r>
            <w:r>
              <w:br/>
              <w:t xml:space="preserve">Республики Беларусь </w:t>
            </w:r>
            <w:r>
              <w:br/>
              <w:t xml:space="preserve">28.04.2008 № 32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 имуществу </w:t>
            </w:r>
            <w:r>
              <w:br/>
              <w:t xml:space="preserve">Республики Беларусь </w:t>
            </w:r>
            <w:r>
              <w:br/>
              <w:t xml:space="preserve">05.02.2025 № 6) </w:t>
            </w:r>
          </w:p>
        </w:tc>
      </w:tr>
    </w:tbl>
    <w:p w:rsidR="00A12C07" w:rsidRDefault="00A12C07">
      <w:pPr>
        <w:pStyle w:val="newncpi"/>
      </w:pPr>
      <w:r>
        <w:t> </w:t>
      </w:r>
    </w:p>
    <w:p w:rsidR="00A12C07" w:rsidRDefault="00A12C07">
      <w:pPr>
        <w:pStyle w:val="onestring"/>
      </w:pPr>
      <w:r>
        <w:t>Форма</w:t>
      </w:r>
    </w:p>
    <w:p w:rsidR="00A12C07" w:rsidRDefault="00A12C07">
      <w:pPr>
        <w:pStyle w:val="titlep"/>
      </w:pPr>
      <w:r>
        <w:t>ДОГОВОР</w:t>
      </w:r>
      <w:r>
        <w:br/>
        <w:t>безвозмездного пользования имуществом, находящимся в собственности Республики Беларусь</w:t>
      </w:r>
    </w:p>
    <w:p w:rsidR="00A12C07" w:rsidRDefault="00A12C07">
      <w:pPr>
        <w:pStyle w:val="newncpi0"/>
        <w:jc w:val="right"/>
      </w:pPr>
      <w:r>
        <w:t>__ _____________ 20__ г.</w:t>
      </w:r>
    </w:p>
    <w:p w:rsidR="00A12C07" w:rsidRDefault="00A12C07">
      <w:pPr>
        <w:pStyle w:val="newncpi"/>
      </w:pPr>
      <w:r>
        <w:t> </w:t>
      </w:r>
    </w:p>
    <w:p w:rsidR="00A12C07" w:rsidRDefault="00A12C07">
      <w:pPr>
        <w:pStyle w:val="newncpi0"/>
      </w:pPr>
      <w:r>
        <w:t>_____________________________________________________________________________</w:t>
      </w:r>
    </w:p>
    <w:p w:rsidR="00A12C07" w:rsidRDefault="00A12C07">
      <w:pPr>
        <w:pStyle w:val="undline"/>
        <w:jc w:val="center"/>
      </w:pPr>
      <w:r>
        <w:t>(полное 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другой государственной организации, уполномоченной в соответствии с законодательством управлять государственным имуществом)</w:t>
      </w:r>
    </w:p>
    <w:p w:rsidR="00A12C07" w:rsidRDefault="00A12C07">
      <w:pPr>
        <w:pStyle w:val="newncpi0"/>
      </w:pPr>
      <w:r>
        <w:t>являющийся представителем собственника, именуемый далее Ссудодатель, в лице ____________________________________________________________________________,</w:t>
      </w:r>
    </w:p>
    <w:p w:rsidR="00A12C07" w:rsidRDefault="00A12C07">
      <w:pPr>
        <w:pStyle w:val="undline"/>
        <w:jc w:val="center"/>
      </w:pPr>
      <w:r>
        <w:t>(должность служащего, фамилия, собственное имя, отчество (если таковое имеется)</w:t>
      </w:r>
    </w:p>
    <w:p w:rsidR="00A12C07" w:rsidRDefault="00A12C07">
      <w:pPr>
        <w:pStyle w:val="newncpi0"/>
      </w:pPr>
      <w:r>
        <w:t>действующего на основании ____________________________________________________</w:t>
      </w:r>
    </w:p>
    <w:p w:rsidR="00A12C07" w:rsidRDefault="00A12C07">
      <w:pPr>
        <w:pStyle w:val="undline"/>
        <w:ind w:left="3686"/>
      </w:pPr>
      <w:r>
        <w:t xml:space="preserve">(наименование документа, подтверждающего полномочия, </w:t>
      </w:r>
    </w:p>
    <w:p w:rsidR="00A12C07" w:rsidRDefault="00A12C07">
      <w:pPr>
        <w:pStyle w:val="newncpi0"/>
      </w:pPr>
      <w:r>
        <w:t>______________________________________________________________ с одной стороны,</w:t>
      </w:r>
    </w:p>
    <w:p w:rsidR="00A12C07" w:rsidRDefault="00A12C07">
      <w:pPr>
        <w:pStyle w:val="undline"/>
        <w:ind w:left="2552"/>
      </w:pPr>
      <w:r>
        <w:t xml:space="preserve">его реквизиты) </w:t>
      </w:r>
    </w:p>
    <w:p w:rsidR="00A12C07" w:rsidRDefault="00A12C07">
      <w:pPr>
        <w:pStyle w:val="newncpi0"/>
      </w:pPr>
      <w:r>
        <w:t>и ____________________________________________, именуемое далее Ссудополучатель,</w:t>
      </w:r>
    </w:p>
    <w:p w:rsidR="00A12C07" w:rsidRDefault="00A12C07">
      <w:pPr>
        <w:pStyle w:val="undline"/>
        <w:ind w:left="851"/>
      </w:pPr>
      <w:r>
        <w:t>(полное наименование акционерного общества)</w:t>
      </w:r>
    </w:p>
    <w:p w:rsidR="00A12C07" w:rsidRDefault="00A12C07">
      <w:pPr>
        <w:pStyle w:val="newncpi0"/>
      </w:pPr>
      <w:r>
        <w:t>в лице ______________________________________________________________________,</w:t>
      </w:r>
    </w:p>
    <w:p w:rsidR="00A12C07" w:rsidRDefault="00A12C07">
      <w:pPr>
        <w:pStyle w:val="undline"/>
        <w:ind w:left="1276"/>
      </w:pPr>
      <w:r>
        <w:t>(должность служащего, фамилия, собственное имя, отчество (если таковое имеется)</w:t>
      </w:r>
    </w:p>
    <w:p w:rsidR="00A12C07" w:rsidRDefault="00A12C07">
      <w:pPr>
        <w:pStyle w:val="newncpi0"/>
      </w:pPr>
      <w:r>
        <w:t>действующего на основании ____________________________________________________</w:t>
      </w:r>
    </w:p>
    <w:p w:rsidR="00A12C07" w:rsidRDefault="00A12C07">
      <w:pPr>
        <w:pStyle w:val="undline"/>
        <w:ind w:left="3544"/>
      </w:pPr>
      <w:r>
        <w:t>(наименование документа, подтверждающего полномочия,</w:t>
      </w:r>
    </w:p>
    <w:p w:rsidR="00A12C07" w:rsidRDefault="00A12C07">
      <w:pPr>
        <w:pStyle w:val="newncpi0"/>
      </w:pPr>
      <w:r>
        <w:t>_______________________ с другой стороны, вместе именуемые сторонами, на основании</w:t>
      </w:r>
    </w:p>
    <w:p w:rsidR="00A12C07" w:rsidRDefault="00A12C07">
      <w:pPr>
        <w:pStyle w:val="undline"/>
        <w:ind w:left="709"/>
      </w:pPr>
      <w:r>
        <w:t>его реквизиты)</w:t>
      </w:r>
    </w:p>
    <w:p w:rsidR="00A12C07" w:rsidRDefault="00A12C07">
      <w:pPr>
        <w:pStyle w:val="newncpi0"/>
      </w:pPr>
      <w:r>
        <w:t>Закона Республики Беларусь от 19 января 1993 г. № 2103-XII «О приватизации государственного имущества и преобразовании государственных унитарных предприятий в открытые акционерные общества» __________________________________</w:t>
      </w:r>
    </w:p>
    <w:p w:rsidR="00A12C07" w:rsidRDefault="00A12C07">
      <w:pPr>
        <w:pStyle w:val="undline"/>
        <w:ind w:left="5387"/>
      </w:pPr>
      <w:r>
        <w:t xml:space="preserve">(Указа Президента Республики Беларусь </w:t>
      </w:r>
    </w:p>
    <w:p w:rsidR="00A12C07" w:rsidRDefault="00A12C07">
      <w:pPr>
        <w:pStyle w:val="newncpi0"/>
      </w:pPr>
      <w:r>
        <w:t>_____________________________________________________________________________</w:t>
      </w:r>
    </w:p>
    <w:p w:rsidR="00A12C07" w:rsidRDefault="00A12C07">
      <w:pPr>
        <w:pStyle w:val="undline"/>
        <w:jc w:val="center"/>
      </w:pPr>
      <w:r>
        <w:t>от 26 июля 2010 г. № 388 «О порядке распоряжения государственным жилищным фондом»</w:t>
      </w:r>
      <w:r>
        <w:rPr>
          <w:vertAlign w:val="superscript"/>
        </w:rPr>
        <w:t>1</w:t>
      </w:r>
      <w:r>
        <w:t>,</w:t>
      </w:r>
    </w:p>
    <w:p w:rsidR="00A12C07" w:rsidRDefault="00A12C07">
      <w:pPr>
        <w:pStyle w:val="newncpi0"/>
      </w:pPr>
      <w:r>
        <w:t>_____________________________________________________________________________</w:t>
      </w:r>
    </w:p>
    <w:p w:rsidR="00A12C07" w:rsidRDefault="00A12C07">
      <w:pPr>
        <w:pStyle w:val="undline"/>
        <w:jc w:val="center"/>
      </w:pPr>
      <w:r>
        <w:t>Указа Президента Республики Беларусь от 19 сентября 2022 г. № 330 «О распоряжении имуществом»</w:t>
      </w:r>
      <w:r>
        <w:rPr>
          <w:vertAlign w:val="superscript"/>
        </w:rPr>
        <w:t>2</w:t>
      </w:r>
      <w:r>
        <w:t>)</w:t>
      </w:r>
    </w:p>
    <w:p w:rsidR="00A12C07" w:rsidRDefault="00A12C07">
      <w:pPr>
        <w:pStyle w:val="newncpi0"/>
      </w:pPr>
      <w:r>
        <w:t>заключили настоящий договор безвозмездного пользования имуществом, находящимся в собственности Республики Беларусь (далее, если не определено иное, – договор), о нижеследующем:</w:t>
      </w:r>
    </w:p>
    <w:p w:rsidR="00A12C07" w:rsidRDefault="00A12C07">
      <w:pPr>
        <w:pStyle w:val="chapter"/>
      </w:pPr>
      <w:r>
        <w:t>ГЛАВА 1</w:t>
      </w:r>
      <w:r>
        <w:br/>
        <w:t>ПРЕДМЕТ ДОГОВОРА</w:t>
      </w:r>
    </w:p>
    <w:p w:rsidR="00A12C07" w:rsidRDefault="00A12C07">
      <w:pPr>
        <w:pStyle w:val="point"/>
      </w:pPr>
      <w:r>
        <w:t>1. Предметом настоящего договора является имущество, находящееся в собственности Республики Беларусь, передаваемое в безвозмездное пользование Ссудополучателю (далее – имущество).</w:t>
      </w:r>
    </w:p>
    <w:p w:rsidR="00A12C07" w:rsidRDefault="00A12C07">
      <w:pPr>
        <w:pStyle w:val="newncpi"/>
      </w:pPr>
      <w:r>
        <w:t xml:space="preserve">В соответствии с настоящим договором Ссудодатель передает в безвозмездное временное пользование Ссудополучателю имущество согласно приложению к настоящему </w:t>
      </w:r>
      <w:r>
        <w:lastRenderedPageBreak/>
        <w:t>договору без права самостоятельного распоряжения им, за исключением случаев, установленных законодательством, с условием обеспечения его сохранности, целевого использования и содержания в состоянии, соответствующем обязательным для соблюдения техническим нормативным правовым актам.</w:t>
      </w:r>
    </w:p>
    <w:p w:rsidR="00A12C07" w:rsidRDefault="00A12C07">
      <w:pPr>
        <w:pStyle w:val="newncpi"/>
      </w:pPr>
      <w:r>
        <w:t>Имущество передается в безвозмездное временное пользование Ссудополучателю без закрепления на праве _______________________________________________________</w:t>
      </w:r>
    </w:p>
    <w:p w:rsidR="00A12C07" w:rsidRDefault="00A12C07">
      <w:pPr>
        <w:pStyle w:val="undline"/>
        <w:ind w:left="3261"/>
      </w:pPr>
      <w:r>
        <w:t>(хозяйственного ведения либо оперативного управления)</w:t>
      </w:r>
    </w:p>
    <w:p w:rsidR="00A12C07" w:rsidRDefault="00A12C07">
      <w:pPr>
        <w:pStyle w:val="newncpi0"/>
      </w:pPr>
      <w:r>
        <w:t>за Ссудодателем.</w:t>
      </w:r>
    </w:p>
    <w:p w:rsidR="00A12C07" w:rsidRDefault="00A12C07">
      <w:pPr>
        <w:pStyle w:val="point"/>
      </w:pPr>
      <w:r>
        <w:t>2. Для целей настоящего договора под целевым использованием имущества стороны согласились понимать использование каждого из объектов, входящих в состав имущества, в соответствии с законодательством.</w:t>
      </w:r>
    </w:p>
    <w:p w:rsidR="00A12C07" w:rsidRDefault="00A12C07">
      <w:pPr>
        <w:pStyle w:val="newncpi"/>
      </w:pPr>
      <w:r>
        <w:t>При этом, Ссудополучатель вправе использовать недвижимое имущество для размещения своих производственных, торговых объектов, объектов общественного питания, объектов бытового обслуживания, офисных помещений с соблюдением требований, установленных подпунктом 5.12 пункта 5 Декрета Президента Республики Беларусь от 23 ноября 2017 г. № 7 «О развитии предпринимательства».</w:t>
      </w:r>
    </w:p>
    <w:p w:rsidR="00A12C07" w:rsidRDefault="00A12C07">
      <w:pPr>
        <w:pStyle w:val="newncpi"/>
      </w:pPr>
      <w:r>
        <w:t>В случаях, когда использование объектов, входящих в состав имущества, по их назначению невозможно либо когда эти объекты фактически не могут быть использованы по назначению, в том числе с учетом части второй настоящего пункта, целевым использованием таких объектов признается содержание их Ссудополучателем в состоянии, обеспечивающем сохранность, целостность и готовность к использованию.</w:t>
      </w:r>
    </w:p>
    <w:p w:rsidR="00A12C07" w:rsidRDefault="00A12C07">
      <w:pPr>
        <w:pStyle w:val="chapter"/>
      </w:pPr>
      <w:r>
        <w:t>ГЛАВА 2</w:t>
      </w:r>
      <w:r>
        <w:br/>
        <w:t>СОБСТВЕННОСТЬ</w:t>
      </w:r>
    </w:p>
    <w:p w:rsidR="00A12C07" w:rsidRDefault="00A12C07">
      <w:pPr>
        <w:pStyle w:val="point"/>
      </w:pPr>
      <w:r>
        <w:t>3. Право собственности на имущество сохраняется за Республикой Беларусь.</w:t>
      </w:r>
    </w:p>
    <w:p w:rsidR="00A12C07" w:rsidRDefault="00A12C07">
      <w:pPr>
        <w:pStyle w:val="point"/>
      </w:pPr>
      <w:r>
        <w:t>4. Право безвозмездного пользования имуществом возникает у Ссудополучателя с даты (указать необходимое):</w:t>
      </w:r>
    </w:p>
    <w:p w:rsidR="00A12C07" w:rsidRDefault="00A12C07">
      <w:pPr>
        <w:pStyle w:val="newncpi"/>
      </w:pPr>
      <w:r>
        <w:t>осуществления его государственной регистрации как акционерного общества;</w:t>
      </w:r>
    </w:p>
    <w:p w:rsidR="00A12C07" w:rsidRDefault="00A12C07">
      <w:pPr>
        <w:pStyle w:val="newncpi"/>
      </w:pPr>
      <w:r>
        <w:t>заключения настоящего договора в случае продажи государственного(ых) унитарного(ых) предприятия(й) как имущественного(ых) комплекса(ов);</w:t>
      </w:r>
    </w:p>
    <w:p w:rsidR="00A12C07" w:rsidRDefault="00A12C07">
      <w:pPr>
        <w:pStyle w:val="newncpi"/>
      </w:pPr>
      <w:r>
        <w:t>реорганизации ___________________________________________________________</w:t>
      </w:r>
    </w:p>
    <w:p w:rsidR="00A12C07" w:rsidRDefault="00A12C07">
      <w:pPr>
        <w:pStyle w:val="undline"/>
        <w:ind w:left="3686"/>
      </w:pPr>
      <w:r>
        <w:t>(наименование акционерного общества)</w:t>
      </w:r>
    </w:p>
    <w:p w:rsidR="00A12C07" w:rsidRDefault="00A12C07">
      <w:pPr>
        <w:pStyle w:val="newncpi0"/>
      </w:pPr>
      <w:r>
        <w:t>в форме присоединения к нему __________________________________________________</w:t>
      </w:r>
    </w:p>
    <w:p w:rsidR="00A12C07" w:rsidRDefault="00A12C07">
      <w:pPr>
        <w:pStyle w:val="undline"/>
        <w:ind w:left="3828"/>
      </w:pPr>
      <w:r>
        <w:t xml:space="preserve">(наименование(я) государственного(ых) унитарного(ых) </w:t>
      </w:r>
    </w:p>
    <w:p w:rsidR="00A12C07" w:rsidRDefault="00A12C07">
      <w:pPr>
        <w:pStyle w:val="newncpi0"/>
      </w:pPr>
      <w:r>
        <w:t>___________________;</w:t>
      </w:r>
    </w:p>
    <w:p w:rsidR="00A12C07" w:rsidRDefault="00A12C07">
      <w:pPr>
        <w:pStyle w:val="undline"/>
        <w:ind w:left="567"/>
      </w:pPr>
      <w:r>
        <w:t>предприятия(й)</w:t>
      </w:r>
    </w:p>
    <w:p w:rsidR="00A12C07" w:rsidRDefault="00A12C07">
      <w:pPr>
        <w:pStyle w:val="newncpi"/>
      </w:pPr>
      <w:r>
        <w:t>принятия Ссудодателем решения о передаче в безвозмездное пользование имущества на основании _______________________________________________________</w:t>
      </w:r>
    </w:p>
    <w:p w:rsidR="00A12C07" w:rsidRDefault="00A12C07">
      <w:pPr>
        <w:pStyle w:val="undline"/>
        <w:ind w:left="3969"/>
      </w:pPr>
      <w:r>
        <w:t xml:space="preserve">(части третьей подпункта 1.6 пункта 1 </w:t>
      </w:r>
    </w:p>
    <w:p w:rsidR="00A12C07" w:rsidRDefault="00A12C07">
      <w:pPr>
        <w:pStyle w:val="newncpi0"/>
      </w:pPr>
      <w:r>
        <w:t>_____________________________________________________________________________</w:t>
      </w:r>
    </w:p>
    <w:p w:rsidR="00A12C07" w:rsidRDefault="00A12C07">
      <w:pPr>
        <w:pStyle w:val="undline"/>
        <w:jc w:val="center"/>
      </w:pPr>
      <w:r>
        <w:t>Указа Президента Республики Беларусь от 26 июля 2010 г. № 388</w:t>
      </w:r>
      <w:r>
        <w:rPr>
          <w:vertAlign w:val="superscript"/>
        </w:rPr>
        <w:t>1</w:t>
      </w:r>
      <w:r>
        <w:t xml:space="preserve">, </w:t>
      </w:r>
    </w:p>
    <w:p w:rsidR="00A12C07" w:rsidRDefault="00A12C07">
      <w:pPr>
        <w:pStyle w:val="newncpi0"/>
      </w:pPr>
      <w:r>
        <w:t>_____________________________________________________________________________</w:t>
      </w:r>
    </w:p>
    <w:p w:rsidR="00A12C07" w:rsidRDefault="00A12C07">
      <w:pPr>
        <w:pStyle w:val="undline"/>
        <w:jc w:val="center"/>
      </w:pPr>
      <w:r>
        <w:t>части второй пункта 7 Указа Президента Республики Беларусь от 19 сентября 2022 г. № 330</w:t>
      </w:r>
      <w:r>
        <w:rPr>
          <w:vertAlign w:val="superscript"/>
        </w:rPr>
        <w:t>2</w:t>
      </w:r>
      <w:r>
        <w:t>)</w:t>
      </w:r>
    </w:p>
    <w:p w:rsidR="00A12C07" w:rsidRDefault="00A12C07">
      <w:pPr>
        <w:pStyle w:val="newncpi0"/>
      </w:pPr>
      <w:r>
        <w:t>к другому акционерному обществу, созданному в соответствии с законодательством о приватизации (его правопреемнику);</w:t>
      </w:r>
    </w:p>
    <w:p w:rsidR="00A12C07" w:rsidRDefault="00A12C07">
      <w:pPr>
        <w:pStyle w:val="newncpi"/>
      </w:pPr>
      <w:r>
        <w:t>принятия Ссудодателем решения о передаче в безвозмездное пользование имущества, неправомерно выбывшего из безвозмездного пользования Ссудополучателя и возвращенного в собственность Республики Беларусь, в том числе на основании вступившего в силу судебного постановления.</w:t>
      </w:r>
    </w:p>
    <w:p w:rsidR="00A12C07" w:rsidRDefault="00A12C07">
      <w:pPr>
        <w:pStyle w:val="newncpi"/>
      </w:pPr>
      <w:r>
        <w:t>Настоящий договор имеет силу передаточного акта.</w:t>
      </w:r>
    </w:p>
    <w:p w:rsidR="00A12C07" w:rsidRDefault="00A12C07">
      <w:pPr>
        <w:pStyle w:val="point"/>
      </w:pPr>
      <w:r>
        <w:t>5. Собственностью Ссудополучателя являются произведенные им улучшения, отделимые без вреда для имущества.</w:t>
      </w:r>
    </w:p>
    <w:p w:rsidR="00A12C07" w:rsidRDefault="00A12C07">
      <w:pPr>
        <w:pStyle w:val="newncpi"/>
      </w:pPr>
      <w:r>
        <w:t>Стоимость неотделимых улучшений имущества, произведенных Ссудополучателем без согласия Ссудодателя, возмещению не подлежит, если иное не предусмотрено соглашением сторон.</w:t>
      </w:r>
    </w:p>
    <w:p w:rsidR="00A12C07" w:rsidRDefault="00A12C07">
      <w:pPr>
        <w:pStyle w:val="chapter"/>
      </w:pPr>
      <w:r>
        <w:lastRenderedPageBreak/>
        <w:t>ГЛАВА 3</w:t>
      </w:r>
      <w:r>
        <w:br/>
        <w:t>ПРАВА И ОБЯЗАННОСТИ СТОРОН</w:t>
      </w:r>
    </w:p>
    <w:p w:rsidR="00A12C07" w:rsidRDefault="00A12C07">
      <w:pPr>
        <w:pStyle w:val="point"/>
      </w:pPr>
      <w:r>
        <w:t>6. Ссудодатель имеет право:</w:t>
      </w:r>
    </w:p>
    <w:p w:rsidR="00A12C07" w:rsidRDefault="00A12C07">
      <w:pPr>
        <w:pStyle w:val="underpoint"/>
      </w:pPr>
      <w:r>
        <w:t>6.1. осуществлять анализ соблюдения Ссудополучателем законодательства, регулирующего безвозмездное пользование имуществом, а также порядка распоряжения им, выполнения Ссудополучателем условий настоящего договора в целях обеспечения сохранности имущества, его целевого использования, содержания в состоянии, соответствующем обязательным для соблюдения требованиям технических нормативных правовых актов;</w:t>
      </w:r>
    </w:p>
    <w:p w:rsidR="00A12C07" w:rsidRDefault="00A12C07">
      <w:pPr>
        <w:pStyle w:val="underpoint"/>
      </w:pPr>
      <w:r>
        <w:t>6.2. устанавливать случаи, в которых списание имущества осуществляется по согласованию с ним. </w:t>
      </w:r>
    </w:p>
    <w:p w:rsidR="00A12C07" w:rsidRDefault="00A12C07">
      <w:pPr>
        <w:pStyle w:val="point"/>
      </w:pPr>
      <w:r>
        <w:t>7. Ссудодатель обязан:</w:t>
      </w:r>
    </w:p>
    <w:p w:rsidR="00A12C07" w:rsidRDefault="00A12C07">
      <w:pPr>
        <w:pStyle w:val="underpoint"/>
      </w:pPr>
      <w:r>
        <w:t>7.1. в порядке и в пределах, установленных законодательством, осуществлять в отношении имущества полномочия собственника;</w:t>
      </w:r>
    </w:p>
    <w:p w:rsidR="00A12C07" w:rsidRDefault="00A12C07">
      <w:pPr>
        <w:pStyle w:val="underpoint"/>
      </w:pPr>
      <w:r>
        <w:t>7.2. в соответствии с законодательством осуществлять иные обязанности и полномочия, вытекающие из настоящего договора.</w:t>
      </w:r>
    </w:p>
    <w:p w:rsidR="00A12C07" w:rsidRDefault="00A12C07">
      <w:pPr>
        <w:pStyle w:val="point"/>
      </w:pPr>
      <w:r>
        <w:t>8. Ссудополучатель обязан:</w:t>
      </w:r>
    </w:p>
    <w:p w:rsidR="00A12C07" w:rsidRDefault="00A12C07">
      <w:pPr>
        <w:pStyle w:val="underpoint"/>
      </w:pPr>
      <w:r>
        <w:t>8.1. осуществлять безвозмездное пользование имуществом в соответствии с законодательством и настоящим договором;</w:t>
      </w:r>
    </w:p>
    <w:p w:rsidR="00A12C07" w:rsidRDefault="00A12C07">
      <w:pPr>
        <w:pStyle w:val="underpoint"/>
      </w:pPr>
      <w:r>
        <w:t>8.2. обеспечивать сохранность имущества, его целевое использование, содержание в состоянии, соответствующем обязательным для соблюдения требованиям технических нормативных правовых актов. Поддерживать имущество в исправном состоянии, включая осуществление текущего и капитального ремонтов, нести все расходы по его содержанию, если иное не установлено законодательством;</w:t>
      </w:r>
    </w:p>
    <w:p w:rsidR="00A12C07" w:rsidRDefault="00A12C07">
      <w:pPr>
        <w:pStyle w:val="underpoint"/>
      </w:pPr>
      <w:r>
        <w:t>8.3. осуществлять бухгалтерский учет имущества, начисление и уплату налогов и других обязательных платежей в бюджет, учет и распределение затрат по содержанию имущества в соответствии с законодательством;</w:t>
      </w:r>
    </w:p>
    <w:p w:rsidR="00A12C07" w:rsidRDefault="00A12C07">
      <w:pPr>
        <w:pStyle w:val="underpoint"/>
      </w:pPr>
      <w:r>
        <w:t>8.4. осуществлять списание имущества в порядке и по основаниям, установленным законодательством, и по согласованию с Ссудодателем в случаях, установленных законодательством и Ссудодателем;</w:t>
      </w:r>
    </w:p>
    <w:p w:rsidR="00A12C07" w:rsidRDefault="00A12C07">
      <w:pPr>
        <w:pStyle w:val="underpoint"/>
      </w:pPr>
      <w:r>
        <w:t>8.5. осуществлять сдачу в аренду и иное распоряжение имуществом в соответствии с законодательством;</w:t>
      </w:r>
    </w:p>
    <w:p w:rsidR="00A12C07" w:rsidRDefault="00A12C07">
      <w:pPr>
        <w:pStyle w:val="underpoint"/>
      </w:pPr>
      <w:r>
        <w:t>8.6. в течение 15 календарных дней с даты изменения состава имущества (поступления, передачи, отчуждения или списания) представлять Ссудодателю для подписания дополнительное соглашение о внесении изменений в настоящий договор;</w:t>
      </w:r>
    </w:p>
    <w:p w:rsidR="00A12C07" w:rsidRDefault="00A12C07">
      <w:pPr>
        <w:pStyle w:val="underpoint"/>
      </w:pPr>
      <w:r>
        <w:t>8.7. после прекращения либо расторжения настоящего договора вернуть имущество Ссудодателю в состоянии, соответствующем обязательным для соблюдения требованиям технических нормативных правовых актов, с учетом накопленной амортизации, начисленной в соответствии с законодательством, и произведенных неотделимых улучшений (если они были произведены).</w:t>
      </w:r>
    </w:p>
    <w:p w:rsidR="00A12C07" w:rsidRDefault="00A12C07">
      <w:pPr>
        <w:pStyle w:val="chapter"/>
      </w:pPr>
      <w:r>
        <w:t>ГЛАВА 4</w:t>
      </w:r>
      <w:r>
        <w:br/>
        <w:t>ПРОЧИЕ УСЛОВИЯ</w:t>
      </w:r>
    </w:p>
    <w:p w:rsidR="00A12C07" w:rsidRDefault="00A12C07">
      <w:pPr>
        <w:pStyle w:val="point"/>
      </w:pPr>
      <w:r>
        <w:t>9. Изменение и расторжение настоящего договора осуществляется по соглашению сторон, если иное не предусмотрено законодательством.</w:t>
      </w:r>
    </w:p>
    <w:p w:rsidR="00A12C07" w:rsidRDefault="00A12C07">
      <w:pPr>
        <w:pStyle w:val="newncpi"/>
      </w:pPr>
      <w:r>
        <w:t>Настоящий договор прекращается в случае ликвидации Ссудополучателя.</w:t>
      </w:r>
    </w:p>
    <w:p w:rsidR="00A12C07" w:rsidRDefault="00A12C07">
      <w:pPr>
        <w:pStyle w:val="newncpi"/>
      </w:pPr>
      <w:r>
        <w:t>Дополнительные соглашения об изменении, прекращении либо расторжении настоящего договора заключаются в порядке, установленном для заключения договора.</w:t>
      </w:r>
    </w:p>
    <w:p w:rsidR="00A12C07" w:rsidRDefault="00A12C07">
      <w:pPr>
        <w:pStyle w:val="point"/>
      </w:pPr>
      <w:r>
        <w:t>10. За неисполнение либо ненадлежащее исполнение обязательств по настоящему договору стороны несут ответственность в соответствии с законодательством.</w:t>
      </w:r>
    </w:p>
    <w:p w:rsidR="00A12C07" w:rsidRDefault="00A12C07">
      <w:pPr>
        <w:pStyle w:val="point"/>
      </w:pPr>
      <w:r>
        <w:t>11. В случае, если состояние имущества, возвращаемого Ссудополучателем при прекращении либо расторжении настоящего договора, не соответствует состоянию, обусловленному настоящим договором, Ссудополучатель возмещает Республике Беларусь как собственнику ущерб, размер которого определяется в соответствии с законодательством.</w:t>
      </w:r>
    </w:p>
    <w:p w:rsidR="00A12C07" w:rsidRDefault="00A12C07">
      <w:pPr>
        <w:pStyle w:val="point"/>
      </w:pPr>
      <w:r>
        <w:lastRenderedPageBreak/>
        <w:t>12. Настоящий договор заключен сроком на _______________________________ лет</w:t>
      </w:r>
    </w:p>
    <w:p w:rsidR="00A12C07" w:rsidRDefault="00A12C07">
      <w:pPr>
        <w:pStyle w:val="undline"/>
        <w:ind w:left="5954"/>
      </w:pPr>
      <w:r>
        <w:t>(цифрами и прописью)</w:t>
      </w:r>
    </w:p>
    <w:p w:rsidR="00A12C07" w:rsidRDefault="00A12C07">
      <w:pPr>
        <w:pStyle w:val="newncpi0"/>
      </w:pPr>
      <w:r>
        <w:t>и вступает в силу с даты его заключения.</w:t>
      </w:r>
    </w:p>
    <w:p w:rsidR="00A12C07" w:rsidRDefault="00A12C07">
      <w:pPr>
        <w:pStyle w:val="newncpi"/>
      </w:pPr>
      <w:r>
        <w:t>При отсутствии заявления одной из сторон о расторжении настоящего договора по окончании срока его действия он считается продленным на тот же срок и на тех же условиях, какие предусмотрены настоящим договором.</w:t>
      </w:r>
    </w:p>
    <w:p w:rsidR="00A12C07" w:rsidRDefault="00A12C07">
      <w:pPr>
        <w:pStyle w:val="newncpi"/>
      </w:pPr>
      <w:r>
        <w:t>Ссудополучатель не имеет права на досрочный отказ от настоящего договора.</w:t>
      </w:r>
    </w:p>
    <w:p w:rsidR="00A12C07" w:rsidRDefault="00A12C07">
      <w:pPr>
        <w:pStyle w:val="newncpi"/>
      </w:pPr>
      <w:r>
        <w:t>Каждая из сторон вправе требовать досрочного расторжения настоящего договора в случаях, предусмотренных законодательством.</w:t>
      </w:r>
    </w:p>
    <w:p w:rsidR="00A12C07" w:rsidRDefault="00A12C07">
      <w:pPr>
        <w:pStyle w:val="point"/>
      </w:pPr>
      <w:r>
        <w:t>13. Споры, возникающие при исполнении настоящего договора, решаются в соответствии с законодательством.</w:t>
      </w:r>
    </w:p>
    <w:p w:rsidR="00A12C07" w:rsidRDefault="00A12C07">
      <w:pPr>
        <w:pStyle w:val="point"/>
      </w:pPr>
      <w:r>
        <w:t>14. Настоящий договор составлен в двух экземплярах, имеющих одинаковую юридическую силу, один из которых находится у Ссудодателя, второй – у Ссудополучателя.</w:t>
      </w:r>
    </w:p>
    <w:p w:rsidR="00A12C07" w:rsidRDefault="00A12C07">
      <w:pPr>
        <w:pStyle w:val="point"/>
      </w:pPr>
      <w:r>
        <w:t>15. Реквизиты и подписи сторон:</w:t>
      </w:r>
    </w:p>
    <w:p w:rsidR="00A12C07" w:rsidRDefault="00A12C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319"/>
        <w:gridCol w:w="4548"/>
      </w:tblGrid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Ссудодатель: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Ссудополучатель: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>(наименование и место нахождения)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>(наименование и место нахождения)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12C07" w:rsidRDefault="00A12C07">
            <w:pPr>
              <w:pStyle w:val="undline"/>
              <w:ind w:left="73"/>
            </w:pPr>
            <w:r>
              <w:t>собственное имя, отчество (если таковое имеется)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12C07" w:rsidRDefault="00A12C07">
            <w:pPr>
              <w:pStyle w:val="undline"/>
              <w:ind w:left="73"/>
            </w:pPr>
            <w:r>
              <w:t>собственное имя, отчество (если таковое имеется)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1270"/>
            </w:pPr>
            <w: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1270"/>
            </w:pPr>
            <w:r>
              <w:t>(подпись)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1412"/>
            </w:pPr>
            <w:r>
              <w:t>(дата)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1412"/>
            </w:pPr>
            <w:r>
              <w:t>(дата)</w:t>
            </w:r>
          </w:p>
        </w:tc>
      </w:tr>
      <w:tr w:rsidR="00A12C07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3</w:t>
            </w:r>
          </w:p>
        </w:tc>
      </w:tr>
    </w:tbl>
    <w:p w:rsidR="00A12C07" w:rsidRDefault="00A12C07">
      <w:pPr>
        <w:pStyle w:val="newncpi"/>
      </w:pPr>
      <w:r>
        <w:t> </w:t>
      </w:r>
    </w:p>
    <w:p w:rsidR="00A12C07" w:rsidRDefault="00A12C07">
      <w:pPr>
        <w:pStyle w:val="snoskiline"/>
      </w:pPr>
      <w:r>
        <w:t>______________________________</w:t>
      </w:r>
    </w:p>
    <w:p w:rsidR="00A12C07" w:rsidRDefault="00A12C07">
      <w:pPr>
        <w:pStyle w:val="snoski"/>
      </w:pPr>
      <w:r>
        <w:rPr>
          <w:vertAlign w:val="superscript"/>
        </w:rPr>
        <w:t>1</w:t>
      </w:r>
      <w:r>
        <w:t> Информация об Указе Президента Республики Беларусь от 26 июля 2010 г. № 388 включается в договор, заключенный с 27 сентября 2022 года, при условии передачи в безвозмездное пользование жилых домов, квартир, долей в праве собственности на них на основании части третьей подпункта 1.6 пункта 1 этого Указа другому акционерному обществу, созданному в соответствии с законодательством о приватизации (его правопреемнику).</w:t>
      </w:r>
    </w:p>
    <w:p w:rsidR="00A12C07" w:rsidRDefault="00A12C07">
      <w:pPr>
        <w:pStyle w:val="snoski"/>
      </w:pPr>
      <w:r>
        <w:rPr>
          <w:vertAlign w:val="superscript"/>
        </w:rPr>
        <w:t>2</w:t>
      </w:r>
      <w:r>
        <w:t> Информация об Указе Президента Республики Беларусь от 19 сентября 2022 г. № 330 включается в договор при условии передачи в безвозмездное пользование имущества (за исключением объектов государственного жилищного фонда) на основании части второй пункта 7 этого Указа другому акционерному обществу, созданному в соответствии с законодательством о приватизации (его правопреемнику).</w:t>
      </w:r>
    </w:p>
    <w:p w:rsidR="00A12C07" w:rsidRDefault="00A12C07">
      <w:pPr>
        <w:pStyle w:val="snoski"/>
        <w:spacing w:after="240"/>
      </w:pPr>
      <w:r>
        <w:rPr>
          <w:vertAlign w:val="superscript"/>
        </w:rPr>
        <w:t>3</w:t>
      </w:r>
      <w:r>
        <w:t> Стороны вправе в пункте 15 проставить печать.</w:t>
      </w:r>
    </w:p>
    <w:p w:rsidR="00A12C07" w:rsidRDefault="00A12C07">
      <w:pPr>
        <w:pStyle w:val="newncpi"/>
      </w:pPr>
      <w:r>
        <w:t> </w:t>
      </w:r>
    </w:p>
    <w:p w:rsidR="00A12C07" w:rsidRDefault="00A12C07">
      <w:pPr>
        <w:rPr>
          <w:rFonts w:eastAsia="Times New Roman"/>
        </w:rPr>
        <w:sectPr w:rsidR="00A12C07" w:rsidSect="00A12C07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A12C07" w:rsidRDefault="00A12C0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3"/>
        <w:gridCol w:w="4058"/>
      </w:tblGrid>
      <w:tr w:rsidR="00A12C0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append1"/>
            </w:pPr>
            <w:r>
              <w:t>Приложение</w:t>
            </w:r>
          </w:p>
          <w:p w:rsidR="00A12C07" w:rsidRDefault="00A12C07">
            <w:pPr>
              <w:pStyle w:val="append"/>
            </w:pPr>
            <w:r>
              <w:t>к договору безвозмездного</w:t>
            </w:r>
            <w:r>
              <w:br/>
              <w:t>пользования имуществом,</w:t>
            </w:r>
            <w:r>
              <w:br/>
              <w:t>находящимся в собственности</w:t>
            </w:r>
            <w:r>
              <w:br/>
              <w:t>Республики Беларусь,</w:t>
            </w:r>
            <w:r>
              <w:br/>
              <w:t xml:space="preserve">от __ _________ 20__ г. № ____ </w:t>
            </w:r>
          </w:p>
        </w:tc>
      </w:tr>
    </w:tbl>
    <w:p w:rsidR="00A12C07" w:rsidRDefault="00A12C07">
      <w:pPr>
        <w:pStyle w:val="titlep"/>
        <w:spacing w:after="0"/>
        <w:jc w:val="left"/>
      </w:pPr>
      <w:r>
        <w:t>ПЕРЕЧЕНЬ</w:t>
      </w:r>
      <w:r>
        <w:br/>
        <w:t>имущества, передаваемого в безвозмездное пользование _______________________________________ (номер ЕГР</w:t>
      </w:r>
      <w:r>
        <w:rPr>
          <w:vertAlign w:val="superscript"/>
        </w:rPr>
        <w:t>1</w:t>
      </w:r>
      <w:r>
        <w:t xml:space="preserve"> (УНП</w:t>
      </w:r>
      <w:r>
        <w:rPr>
          <w:vertAlign w:val="superscript"/>
        </w:rPr>
        <w:t>2</w:t>
      </w:r>
      <w:r>
        <w:t>) __________),</w:t>
      </w:r>
    </w:p>
    <w:p w:rsidR="00A12C07" w:rsidRDefault="00A12C07">
      <w:pPr>
        <w:pStyle w:val="undline"/>
        <w:ind w:left="6946"/>
      </w:pPr>
      <w:r>
        <w:t>(наименование ссудополучателя)</w:t>
      </w:r>
    </w:p>
    <w:p w:rsidR="00A12C07" w:rsidRDefault="00A12C07">
      <w:pPr>
        <w:pStyle w:val="newncpi0"/>
      </w:pPr>
      <w:r>
        <w:t>по состоянию на __ __________ 20__ г.</w:t>
      </w:r>
    </w:p>
    <w:p w:rsidR="00A12C07" w:rsidRDefault="00A12C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523"/>
        <w:gridCol w:w="994"/>
        <w:gridCol w:w="851"/>
        <w:gridCol w:w="1418"/>
        <w:gridCol w:w="1132"/>
        <w:gridCol w:w="993"/>
        <w:gridCol w:w="1132"/>
        <w:gridCol w:w="1560"/>
        <w:gridCol w:w="1557"/>
        <w:gridCol w:w="1418"/>
        <w:gridCol w:w="1985"/>
        <w:gridCol w:w="1200"/>
      </w:tblGrid>
      <w:tr w:rsidR="00A12C07">
        <w:trPr>
          <w:trHeight w:val="240"/>
        </w:trPr>
        <w:tc>
          <w:tcPr>
            <w:tcW w:w="1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Инвентарный номер, ID</w:t>
            </w:r>
            <w:r>
              <w:rPr>
                <w:vertAlign w:val="superscript"/>
              </w:rPr>
              <w:t>4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Наименование имущества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Количество единиц имущества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Общая площадь (м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6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Место нахождения имущества (адрес)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Месяц и год приобретения (ввода в эксплуатацию)</w:t>
            </w:r>
          </w:p>
        </w:tc>
        <w:tc>
          <w:tcPr>
            <w:tcW w:w="9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Стоимость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Назначение имущества/</w:t>
            </w:r>
            <w:r>
              <w:br/>
              <w:t>фактическое назначение имущества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Примечание</w:t>
            </w:r>
            <w:r>
              <w:rPr>
                <w:vertAlign w:val="superscript"/>
              </w:rPr>
              <w:t>9</w:t>
            </w:r>
          </w:p>
        </w:tc>
      </w:tr>
      <w:tr w:rsidR="00A12C0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по бухгалтерскому учету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согласно ЕГРНИ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согласно ЕРИ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первоначальная (переоцененная) по состоянию на ____</w:t>
            </w:r>
            <w:r>
              <w:rPr>
                <w:vertAlign w:val="superscript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остаточная по состоянию на ____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12C07" w:rsidRDefault="00A12C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12C07">
        <w:trPr>
          <w:trHeight w:val="240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C07" w:rsidRDefault="00A12C07">
            <w:pPr>
              <w:pStyle w:val="table10"/>
              <w:jc w:val="center"/>
            </w:pPr>
            <w:r>
              <w:t>13</w:t>
            </w:r>
          </w:p>
        </w:tc>
      </w:tr>
      <w:tr w:rsidR="00A12C07">
        <w:trPr>
          <w:trHeight w:val="240"/>
        </w:trPr>
        <w:tc>
          <w:tcPr>
            <w:tcW w:w="1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table10"/>
            </w:pPr>
            <w:r>
              <w:t> </w:t>
            </w:r>
          </w:p>
        </w:tc>
      </w:tr>
    </w:tbl>
    <w:p w:rsidR="00A12C07" w:rsidRDefault="00A12C07">
      <w:pPr>
        <w:pStyle w:val="newncpi"/>
      </w:pPr>
      <w:r>
        <w:t> </w:t>
      </w:r>
    </w:p>
    <w:p w:rsidR="00A12C07" w:rsidRDefault="00A12C07">
      <w:pPr>
        <w:pStyle w:val="newncpi0"/>
      </w:pPr>
      <w:r>
        <w:t>Итого (для гр. 6, 10 и 11):</w:t>
      </w:r>
    </w:p>
    <w:p w:rsidR="00A12C07" w:rsidRDefault="00A12C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5385"/>
        <w:gridCol w:w="4464"/>
      </w:tblGrid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Ссудодатель: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Ссудополучатель:</w:t>
            </w:r>
          </w:p>
        </w:tc>
      </w:tr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</w:tr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330"/>
            </w:pPr>
            <w:r>
              <w:t>(наименование, место нахождения)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330"/>
            </w:pPr>
            <w:r>
              <w:t>(наименование, место нахождения)</w:t>
            </w:r>
          </w:p>
        </w:tc>
      </w:tr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____________________________________</w:t>
            </w:r>
          </w:p>
        </w:tc>
      </w:tr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12C07" w:rsidRDefault="00A12C07">
            <w:pPr>
              <w:pStyle w:val="undline"/>
            </w:pPr>
            <w:r>
              <w:t>собственное имя, отчество (если таковое имеется)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12C07" w:rsidRDefault="00A12C07">
            <w:pPr>
              <w:pStyle w:val="undline"/>
            </w:pPr>
            <w:r>
              <w:t>собственное имя, отчество (если таковое имеется)</w:t>
            </w:r>
          </w:p>
        </w:tc>
      </w:tr>
      <w:tr w:rsidR="00A12C07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10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 </w:t>
            </w:r>
          </w:p>
        </w:tc>
        <w:tc>
          <w:tcPr>
            <w:tcW w:w="1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C07" w:rsidRDefault="00A12C07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10</w:t>
            </w:r>
          </w:p>
        </w:tc>
      </w:tr>
    </w:tbl>
    <w:p w:rsidR="00A12C07" w:rsidRDefault="00A12C07">
      <w:pPr>
        <w:pStyle w:val="newncpi"/>
      </w:pPr>
      <w:r>
        <w:t> </w:t>
      </w:r>
    </w:p>
    <w:p w:rsidR="00A12C07" w:rsidRDefault="00A12C07">
      <w:pPr>
        <w:pStyle w:val="snoskiline"/>
      </w:pPr>
      <w:r>
        <w:t>______________________________</w:t>
      </w:r>
    </w:p>
    <w:p w:rsidR="00A12C07" w:rsidRDefault="00A12C07">
      <w:pPr>
        <w:pStyle w:val="snoski"/>
      </w:pPr>
      <w:r>
        <w:rPr>
          <w:vertAlign w:val="superscript"/>
        </w:rPr>
        <w:t>1</w:t>
      </w:r>
      <w:r>
        <w:t xml:space="preserve"> Единый государственный регистр юридических лиц и индивидуальных предпринимателей.</w:t>
      </w:r>
    </w:p>
    <w:p w:rsidR="00A12C07" w:rsidRDefault="00A12C07">
      <w:pPr>
        <w:pStyle w:val="snoski"/>
      </w:pPr>
      <w:r>
        <w:rPr>
          <w:vertAlign w:val="superscript"/>
        </w:rPr>
        <w:t>2</w:t>
      </w:r>
      <w:r>
        <w:t xml:space="preserve"> Учетный номер плательщика.</w:t>
      </w:r>
    </w:p>
    <w:p w:rsidR="00A12C07" w:rsidRDefault="00A12C07">
      <w:pPr>
        <w:pStyle w:val="snoski"/>
      </w:pPr>
      <w:r>
        <w:rPr>
          <w:vertAlign w:val="superscript"/>
        </w:rPr>
        <w:t>3</w:t>
      </w:r>
      <w:r>
        <w:t xml:space="preserve"> Единый государственный регистр недвижимого имущества, прав на него и сделок с ним. Графа 3 заполняется в отношении зарегистрированного недвижимого имущества.</w:t>
      </w:r>
    </w:p>
    <w:p w:rsidR="00A12C07" w:rsidRDefault="00A12C07">
      <w:pPr>
        <w:pStyle w:val="snoski"/>
      </w:pPr>
      <w:r>
        <w:rPr>
          <w:vertAlign w:val="superscript"/>
        </w:rPr>
        <w:t>4</w:t>
      </w:r>
      <w:r>
        <w:t xml:space="preserve"> Под ID понимается уникальный номер объекта, присваиваемый в государственном информационном ресурсе «Единый реестр имущества» (далее – Единый реестр имущества).</w:t>
      </w:r>
    </w:p>
    <w:p w:rsidR="00A12C07" w:rsidRDefault="00A12C07">
      <w:pPr>
        <w:pStyle w:val="snoski"/>
      </w:pPr>
      <w:r>
        <w:rPr>
          <w:vertAlign w:val="superscript"/>
        </w:rPr>
        <w:t>5</w:t>
      </w:r>
      <w:r>
        <w:t xml:space="preserve"> Единый реестр имущества.</w:t>
      </w:r>
    </w:p>
    <w:p w:rsidR="00A12C07" w:rsidRDefault="00A12C07">
      <w:pPr>
        <w:pStyle w:val="snoski"/>
      </w:pPr>
      <w:r>
        <w:rPr>
          <w:vertAlign w:val="superscript"/>
        </w:rPr>
        <w:t>6</w:t>
      </w:r>
      <w:r>
        <w:t xml:space="preserve"> Графа 7 заполняется в отношении недвижимого имущества, у линейных объектов указывается протяженность.</w:t>
      </w:r>
    </w:p>
    <w:p w:rsidR="00A12C07" w:rsidRDefault="00A12C07">
      <w:pPr>
        <w:pStyle w:val="snoski"/>
      </w:pPr>
      <w:r>
        <w:rPr>
          <w:vertAlign w:val="superscript"/>
        </w:rPr>
        <w:t>7</w:t>
      </w:r>
      <w:r>
        <w:t xml:space="preserve"> Указывается в отношении имущества, относящегося к основным средствам, по состоянию на первое число месяца, в котором заключается договор либо дополнительное соглашение к нему.</w:t>
      </w:r>
    </w:p>
    <w:p w:rsidR="00A12C07" w:rsidRDefault="00A12C07">
      <w:pPr>
        <w:pStyle w:val="snoski"/>
      </w:pPr>
      <w:r>
        <w:rPr>
          <w:vertAlign w:val="superscript"/>
        </w:rPr>
        <w:t>8</w:t>
      </w:r>
      <w:r>
        <w:t xml:space="preserve"> Графа 12 заполняется в случае использования недвижимого имущества по иному назначению в соответствии с подпунктом 5.12 пункта 5 Декрета Президента Республики Беларусь от 23 ноября 2017 г. № 7.</w:t>
      </w:r>
    </w:p>
    <w:p w:rsidR="00A12C07" w:rsidRDefault="00A12C07">
      <w:pPr>
        <w:pStyle w:val="snoski"/>
      </w:pPr>
      <w:r>
        <w:rPr>
          <w:vertAlign w:val="superscript"/>
        </w:rPr>
        <w:lastRenderedPageBreak/>
        <w:t>9</w:t>
      </w:r>
      <w:r>
        <w:t xml:space="preserve"> В графе 13 указываются дополнительные сведения об имуществе, необходимые сторонам договора.</w:t>
      </w:r>
    </w:p>
    <w:p w:rsidR="00A12C07" w:rsidRDefault="00A12C07">
      <w:pPr>
        <w:pStyle w:val="snoski"/>
        <w:spacing w:after="240"/>
      </w:pPr>
      <w:r>
        <w:rPr>
          <w:vertAlign w:val="superscript"/>
        </w:rPr>
        <w:t>10</w:t>
      </w:r>
      <w:r>
        <w:t xml:space="preserve"> Стороны вправе проставить печать.</w:t>
      </w:r>
    </w:p>
    <w:p w:rsidR="00A12C07" w:rsidRDefault="00A12C07">
      <w:pPr>
        <w:pStyle w:val="newncpi"/>
      </w:pPr>
      <w:r>
        <w:t> </w:t>
      </w:r>
    </w:p>
    <w:p w:rsidR="00A12C07" w:rsidRDefault="00A12C07">
      <w:pPr>
        <w:pStyle w:val="newncpi"/>
      </w:pPr>
      <w:r>
        <w:t> </w:t>
      </w:r>
    </w:p>
    <w:p w:rsidR="00BF585E" w:rsidRDefault="00653821"/>
    <w:sectPr w:rsidR="00BF585E" w:rsidSect="00A12C07">
      <w:pgSz w:w="16860" w:h="11920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21" w:rsidRDefault="00653821" w:rsidP="00A12C07">
      <w:pPr>
        <w:spacing w:after="0" w:line="240" w:lineRule="auto"/>
      </w:pPr>
      <w:r>
        <w:separator/>
      </w:r>
    </w:p>
  </w:endnote>
  <w:endnote w:type="continuationSeparator" w:id="0">
    <w:p w:rsidR="00653821" w:rsidRDefault="00653821" w:rsidP="00A1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07" w:rsidRDefault="00A12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07" w:rsidRDefault="00A12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12C07" w:rsidTr="00A12C07">
      <w:tc>
        <w:tcPr>
          <w:tcW w:w="1800" w:type="dxa"/>
          <w:shd w:val="clear" w:color="auto" w:fill="auto"/>
          <w:vAlign w:val="center"/>
        </w:tcPr>
        <w:p w:rsidR="00A12C07" w:rsidRDefault="00A12C0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12C07" w:rsidRDefault="00A1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12C07" w:rsidRDefault="00A1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13.03.2025</w:t>
          </w:r>
        </w:p>
        <w:p w:rsidR="00A12C07" w:rsidRPr="00A12C07" w:rsidRDefault="00A1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12C07" w:rsidRDefault="00A12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21" w:rsidRDefault="00653821" w:rsidP="00A12C07">
      <w:pPr>
        <w:spacing w:after="0" w:line="240" w:lineRule="auto"/>
      </w:pPr>
      <w:r>
        <w:separator/>
      </w:r>
    </w:p>
  </w:footnote>
  <w:footnote w:type="continuationSeparator" w:id="0">
    <w:p w:rsidR="00653821" w:rsidRDefault="00653821" w:rsidP="00A1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07" w:rsidRDefault="00A12C07" w:rsidP="00281D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12C07" w:rsidRDefault="00A12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07" w:rsidRPr="00A12C07" w:rsidRDefault="00A12C07" w:rsidP="00281D4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12C07">
      <w:rPr>
        <w:rStyle w:val="a7"/>
        <w:rFonts w:ascii="Times New Roman" w:hAnsi="Times New Roman" w:cs="Times New Roman"/>
        <w:sz w:val="24"/>
      </w:rPr>
      <w:fldChar w:fldCharType="begin"/>
    </w:r>
    <w:r w:rsidRPr="00A12C0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12C0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A12C07">
      <w:rPr>
        <w:rStyle w:val="a7"/>
        <w:rFonts w:ascii="Times New Roman" w:hAnsi="Times New Roman" w:cs="Times New Roman"/>
        <w:sz w:val="24"/>
      </w:rPr>
      <w:fldChar w:fldCharType="end"/>
    </w:r>
  </w:p>
  <w:p w:rsidR="00A12C07" w:rsidRPr="00A12C07" w:rsidRDefault="00A12C0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07" w:rsidRDefault="00A12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07"/>
    <w:rsid w:val="00653821"/>
    <w:rsid w:val="00877DD8"/>
    <w:rsid w:val="009143E9"/>
    <w:rsid w:val="00A12C07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751E-CE86-4B3C-9D3C-92ABFD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12C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A12C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A12C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12C0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point">
    <w:name w:val="point"/>
    <w:basedOn w:val="a"/>
    <w:rsid w:val="00A1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1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1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A1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1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A12C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A12C0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A12C0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1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12C0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A1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A12C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2C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12C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2C0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12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2C0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1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C07"/>
  </w:style>
  <w:style w:type="paragraph" w:styleId="a5">
    <w:name w:val="footer"/>
    <w:basedOn w:val="a"/>
    <w:link w:val="a6"/>
    <w:uiPriority w:val="99"/>
    <w:unhideWhenUsed/>
    <w:rsid w:val="00A1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C07"/>
  </w:style>
  <w:style w:type="character" w:styleId="a7">
    <w:name w:val="page number"/>
    <w:basedOn w:val="a0"/>
    <w:uiPriority w:val="99"/>
    <w:semiHidden/>
    <w:unhideWhenUsed/>
    <w:rsid w:val="00A12C07"/>
  </w:style>
  <w:style w:type="table" w:styleId="a8">
    <w:name w:val="Table Grid"/>
    <w:basedOn w:val="a1"/>
    <w:uiPriority w:val="39"/>
    <w:rsid w:val="00A1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13578</Characters>
  <Application>Microsoft Office Word</Application>
  <DocSecurity>0</DocSecurity>
  <Lines>387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1</cp:revision>
  <dcterms:created xsi:type="dcterms:W3CDTF">2025-03-13T11:28:00Z</dcterms:created>
  <dcterms:modified xsi:type="dcterms:W3CDTF">2025-03-13T11:29:00Z</dcterms:modified>
</cp:coreProperties>
</file>