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AA" w:rsidRPr="00CD23CF" w:rsidRDefault="00CF27AA" w:rsidP="00971682">
      <w:pPr>
        <w:jc w:val="both"/>
        <w:rPr>
          <w:b/>
        </w:rPr>
      </w:pPr>
      <w:r w:rsidRPr="00CD23CF">
        <w:rPr>
          <w:b/>
        </w:rPr>
        <w:t xml:space="preserve">Типичные нарушения при сдаче государственного имущества в аренду </w:t>
      </w:r>
    </w:p>
    <w:p w:rsidR="00CF27AA" w:rsidRPr="002D1A4C" w:rsidRDefault="00CF27AA" w:rsidP="00971682">
      <w:pPr>
        <w:jc w:val="both"/>
      </w:pPr>
    </w:p>
    <w:p w:rsidR="00CF27AA" w:rsidRPr="002D1A4C" w:rsidRDefault="00CF27AA" w:rsidP="00971682">
      <w:pPr>
        <w:jc w:val="both"/>
      </w:pPr>
      <w:r w:rsidRPr="002D1A4C">
        <w:t>Комитет «Гомельоблимущество» изучил проблемные вопросы арендных отношений</w:t>
      </w:r>
    </w:p>
    <w:p w:rsidR="00CF27AA" w:rsidRPr="00267D55" w:rsidRDefault="00CF27AA" w:rsidP="00CF27AA">
      <w:pPr>
        <w:rPr>
          <w:b/>
        </w:rPr>
      </w:pPr>
    </w:p>
    <w:p w:rsidR="00CC2F30" w:rsidRDefault="00CF27AA" w:rsidP="002D1A4C">
      <w:pPr>
        <w:ind w:firstLine="709"/>
        <w:jc w:val="both"/>
        <w:rPr>
          <w:rFonts w:eastAsia="Times New Roman"/>
          <w:lang w:eastAsia="ru-RU"/>
        </w:rPr>
      </w:pPr>
      <w:r w:rsidRPr="00267D55">
        <w:rPr>
          <w:rFonts w:eastAsia="Times New Roman"/>
          <w:lang w:eastAsia="ru-RU"/>
        </w:rPr>
        <w:t>В соответствии с данными отчета об использовании недвижимого имущества в Гомельской области почти 8 % государственных</w:t>
      </w:r>
      <w:r w:rsidR="00CC2F30">
        <w:rPr>
          <w:rFonts w:eastAsia="Times New Roman"/>
          <w:lang w:eastAsia="ru-RU"/>
        </w:rPr>
        <w:t xml:space="preserve"> коммунальных</w:t>
      </w:r>
      <w:r w:rsidRPr="00267D55">
        <w:rPr>
          <w:rFonts w:eastAsia="Times New Roman"/>
          <w:lang w:eastAsia="ru-RU"/>
        </w:rPr>
        <w:t xml:space="preserve"> площадей сдано в аренду. Таким образом</w:t>
      </w:r>
      <w:r w:rsidR="00936DF6" w:rsidRPr="00267D55">
        <w:rPr>
          <w:rFonts w:eastAsia="Times New Roman"/>
          <w:lang w:eastAsia="ru-RU"/>
        </w:rPr>
        <w:t>,</w:t>
      </w:r>
      <w:r w:rsidRPr="00267D55">
        <w:rPr>
          <w:rFonts w:eastAsia="Times New Roman"/>
          <w:lang w:eastAsia="ru-RU"/>
        </w:rPr>
        <w:t xml:space="preserve"> с вопросами аренды в своей деятельности сталкивается значительная часть субъектов хозяйствования. </w:t>
      </w:r>
    </w:p>
    <w:p w:rsidR="00CC2F30" w:rsidRDefault="00CC2F30" w:rsidP="00CC53D2">
      <w:pPr>
        <w:ind w:firstLine="709"/>
        <w:jc w:val="both"/>
        <w:rPr>
          <w:rFonts w:eastAsia="Times New Roman"/>
          <w:lang w:eastAsia="ru-RU"/>
        </w:rPr>
      </w:pPr>
      <w:r w:rsidRPr="00CC53D2">
        <w:rPr>
          <w:rFonts w:eastAsia="Times New Roman"/>
          <w:lang w:eastAsia="ru-RU"/>
        </w:rPr>
        <w:t>Комитет «Гомельоблимущество» как орган</w:t>
      </w:r>
      <w:r w:rsidR="00101DB2">
        <w:rPr>
          <w:rFonts w:eastAsia="Times New Roman"/>
          <w:lang w:eastAsia="ru-RU"/>
        </w:rPr>
        <w:t>,</w:t>
      </w:r>
      <w:r w:rsidRPr="00CC53D2">
        <w:rPr>
          <w:rFonts w:eastAsia="Times New Roman"/>
          <w:lang w:eastAsia="ru-RU"/>
        </w:rPr>
        <w:t xml:space="preserve"> осуществляющий методическое руководство деятельностью</w:t>
      </w:r>
      <w:r w:rsidR="00C901A0">
        <w:rPr>
          <w:rFonts w:eastAsia="Times New Roman"/>
          <w:lang w:eastAsia="ru-RU"/>
        </w:rPr>
        <w:t xml:space="preserve"> горрайисполкомов, органов управления облисполкома и </w:t>
      </w:r>
      <w:r w:rsidRPr="00CC53D2">
        <w:rPr>
          <w:rFonts w:eastAsia="Times New Roman"/>
          <w:lang w:eastAsia="ru-RU"/>
        </w:rPr>
        <w:t>организаций по вопросам управления</w:t>
      </w:r>
      <w:r w:rsidR="00CC53D2" w:rsidRPr="00CC53D2">
        <w:rPr>
          <w:rFonts w:eastAsia="Times New Roman"/>
          <w:lang w:eastAsia="ru-RU"/>
        </w:rPr>
        <w:t xml:space="preserve"> и</w:t>
      </w:r>
      <w:r w:rsidRPr="00CC53D2">
        <w:rPr>
          <w:rFonts w:eastAsia="Times New Roman"/>
          <w:lang w:eastAsia="ru-RU"/>
        </w:rPr>
        <w:t xml:space="preserve"> распоряжения</w:t>
      </w:r>
      <w:r w:rsidR="00101DB2">
        <w:rPr>
          <w:rFonts w:eastAsia="Times New Roman"/>
          <w:lang w:eastAsia="ru-RU"/>
        </w:rPr>
        <w:t xml:space="preserve"> государственным имуществом</w:t>
      </w:r>
      <w:r w:rsidR="00C901A0">
        <w:rPr>
          <w:rFonts w:eastAsia="Times New Roman"/>
          <w:lang w:eastAsia="ru-RU"/>
        </w:rPr>
        <w:t>,</w:t>
      </w:r>
      <w:r w:rsidR="00CC53D2" w:rsidRPr="00CC53D2">
        <w:rPr>
          <w:rFonts w:eastAsia="Times New Roman"/>
          <w:lang w:eastAsia="ru-RU"/>
        </w:rPr>
        <w:t xml:space="preserve"> на постоянной основе осуществляет анализ практики применения законодательства Республики Беларусь по </w:t>
      </w:r>
      <w:r w:rsidR="00101DB2">
        <w:rPr>
          <w:rFonts w:eastAsia="Times New Roman"/>
          <w:lang w:eastAsia="ru-RU"/>
        </w:rPr>
        <w:t>использованию государственного имущества,</w:t>
      </w:r>
      <w:r w:rsidR="00CC53D2" w:rsidRPr="00CC53D2">
        <w:rPr>
          <w:rFonts w:eastAsia="Times New Roman"/>
          <w:lang w:eastAsia="ru-RU"/>
        </w:rPr>
        <w:t xml:space="preserve"> в ходе</w:t>
      </w:r>
      <w:r w:rsidR="00CC53D2">
        <w:rPr>
          <w:rFonts w:eastAsia="Times New Roman"/>
          <w:lang w:eastAsia="ru-RU"/>
        </w:rPr>
        <w:t xml:space="preserve"> которого </w:t>
      </w:r>
      <w:r w:rsidR="00C6763F">
        <w:rPr>
          <w:rFonts w:eastAsia="Times New Roman"/>
          <w:lang w:eastAsia="ru-RU"/>
        </w:rPr>
        <w:t>зачастую</w:t>
      </w:r>
      <w:r w:rsidR="00CC53D2">
        <w:rPr>
          <w:rFonts w:eastAsia="Times New Roman"/>
          <w:lang w:eastAsia="ru-RU"/>
        </w:rPr>
        <w:t xml:space="preserve"> выявля</w:t>
      </w:r>
      <w:r w:rsidR="007B6194">
        <w:rPr>
          <w:rFonts w:eastAsia="Times New Roman"/>
          <w:lang w:eastAsia="ru-RU"/>
        </w:rPr>
        <w:t>ю</w:t>
      </w:r>
      <w:r w:rsidR="00CC53D2">
        <w:rPr>
          <w:rFonts w:eastAsia="Times New Roman"/>
          <w:lang w:eastAsia="ru-RU"/>
        </w:rPr>
        <w:t xml:space="preserve">тся </w:t>
      </w:r>
      <w:r w:rsidR="007B6194">
        <w:rPr>
          <w:rFonts w:eastAsia="Times New Roman"/>
          <w:lang w:eastAsia="ru-RU"/>
        </w:rPr>
        <w:t>нарушения</w:t>
      </w:r>
      <w:r w:rsidR="00C901A0" w:rsidRPr="00C901A0">
        <w:rPr>
          <w:rFonts w:eastAsia="Times New Roman"/>
          <w:lang w:eastAsia="ru-RU"/>
        </w:rPr>
        <w:t xml:space="preserve"> </w:t>
      </w:r>
      <w:r w:rsidR="00C901A0" w:rsidRPr="00267D55">
        <w:rPr>
          <w:rFonts w:eastAsia="Times New Roman"/>
          <w:lang w:eastAsia="ru-RU"/>
        </w:rPr>
        <w:t>в сфере арендных отношений</w:t>
      </w:r>
      <w:r w:rsidR="007B6194">
        <w:rPr>
          <w:rFonts w:eastAsia="Times New Roman"/>
          <w:lang w:eastAsia="ru-RU"/>
        </w:rPr>
        <w:t>.</w:t>
      </w:r>
    </w:p>
    <w:p w:rsidR="00CF27AA" w:rsidRPr="00267D55" w:rsidRDefault="007B6194" w:rsidP="002D1A4C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</w:t>
      </w:r>
      <w:r w:rsidR="00CF27AA" w:rsidRPr="00267D55">
        <w:rPr>
          <w:rFonts w:eastAsia="Times New Roman"/>
          <w:lang w:eastAsia="ru-RU"/>
        </w:rPr>
        <w:t>аиболее распространенными нарушениями со стороны арендодателя (балансодержателя имущества) явля</w:t>
      </w:r>
      <w:r>
        <w:rPr>
          <w:rFonts w:eastAsia="Times New Roman"/>
          <w:lang w:eastAsia="ru-RU"/>
        </w:rPr>
        <w:t>ю</w:t>
      </w:r>
      <w:r w:rsidR="00CF27AA" w:rsidRPr="00267D55">
        <w:rPr>
          <w:rFonts w:eastAsia="Times New Roman"/>
          <w:lang w:eastAsia="ru-RU"/>
        </w:rPr>
        <w:t>тся:</w:t>
      </w:r>
    </w:p>
    <w:p w:rsidR="00CF27AA" w:rsidRPr="00267D55" w:rsidRDefault="00CF27AA" w:rsidP="002D1A4C">
      <w:pPr>
        <w:ind w:firstLine="709"/>
        <w:jc w:val="both"/>
        <w:rPr>
          <w:rFonts w:eastAsia="Times New Roman"/>
          <w:lang w:eastAsia="ru-RU"/>
        </w:rPr>
      </w:pPr>
      <w:r w:rsidRPr="00CC2F30">
        <w:rPr>
          <w:rFonts w:eastAsia="Times New Roman"/>
          <w:lang w:eastAsia="ru-RU"/>
        </w:rPr>
        <w:t>использование помещений, внешних стен зданий, покрытий площадок без заключения дого</w:t>
      </w:r>
      <w:r w:rsidR="00C6763F">
        <w:rPr>
          <w:rFonts w:eastAsia="Times New Roman"/>
          <w:lang w:eastAsia="ru-RU"/>
        </w:rPr>
        <w:t>воров аренды</w:t>
      </w:r>
      <w:r w:rsidRPr="00CC2F30">
        <w:rPr>
          <w:rFonts w:eastAsia="Times New Roman"/>
          <w:lang w:eastAsia="ru-RU"/>
        </w:rPr>
        <w:t>;</w:t>
      </w:r>
    </w:p>
    <w:p w:rsidR="00CF27AA" w:rsidRDefault="00CF27AA" w:rsidP="002D1A4C">
      <w:pPr>
        <w:ind w:firstLine="709"/>
        <w:jc w:val="both"/>
        <w:rPr>
          <w:rFonts w:eastAsia="Times New Roman"/>
          <w:lang w:eastAsia="ru-RU"/>
        </w:rPr>
      </w:pPr>
      <w:proofErr w:type="spellStart"/>
      <w:r w:rsidRPr="00267D55">
        <w:rPr>
          <w:rFonts w:eastAsia="Times New Roman"/>
          <w:lang w:eastAsia="ru-RU"/>
        </w:rPr>
        <w:t>неперечисление</w:t>
      </w:r>
      <w:proofErr w:type="spellEnd"/>
      <w:r w:rsidRPr="00267D55">
        <w:rPr>
          <w:rFonts w:eastAsia="Times New Roman"/>
          <w:lang w:eastAsia="ru-RU"/>
        </w:rPr>
        <w:t>, несвоевременное или не в полном объеме перечисление в бюджет части платы, полученной от сдачи в аренду недвижимого имущества;</w:t>
      </w:r>
      <w:r w:rsidR="00C901A0">
        <w:rPr>
          <w:rFonts w:eastAsia="Times New Roman"/>
          <w:lang w:eastAsia="ru-RU"/>
        </w:rPr>
        <w:t xml:space="preserve"> </w:t>
      </w:r>
    </w:p>
    <w:p w:rsidR="00E315F2" w:rsidRPr="00267D55" w:rsidRDefault="00E315F2" w:rsidP="002D1A4C">
      <w:pPr>
        <w:ind w:firstLine="709"/>
        <w:jc w:val="both"/>
        <w:rPr>
          <w:rFonts w:eastAsia="Times New Roman"/>
          <w:lang w:eastAsia="ru-RU"/>
        </w:rPr>
      </w:pPr>
      <w:r w:rsidRPr="00267D55">
        <w:rPr>
          <w:rFonts w:eastAsia="Times New Roman"/>
          <w:lang w:eastAsia="ru-RU"/>
        </w:rPr>
        <w:t>ненадлежащий контроль за своевременным поступлением арендной платы</w:t>
      </w:r>
      <w:r>
        <w:rPr>
          <w:rFonts w:eastAsia="Times New Roman"/>
          <w:lang w:eastAsia="ru-RU"/>
        </w:rPr>
        <w:t>;</w:t>
      </w:r>
    </w:p>
    <w:p w:rsidR="002607DB" w:rsidRPr="00267D55" w:rsidRDefault="002607DB" w:rsidP="002D1A4C">
      <w:pPr>
        <w:ind w:firstLine="709"/>
        <w:jc w:val="both"/>
        <w:rPr>
          <w:rFonts w:eastAsia="Times New Roman"/>
          <w:lang w:eastAsia="ru-RU"/>
        </w:rPr>
      </w:pPr>
      <w:r w:rsidRPr="00267D55">
        <w:rPr>
          <w:rFonts w:eastAsia="Times New Roman"/>
          <w:lang w:eastAsia="ru-RU"/>
        </w:rPr>
        <w:t xml:space="preserve">неверное </w:t>
      </w:r>
      <w:r w:rsidR="00C901A0">
        <w:rPr>
          <w:rFonts w:eastAsia="Times New Roman"/>
          <w:lang w:eastAsia="ru-RU"/>
        </w:rPr>
        <w:t>при</w:t>
      </w:r>
      <w:r w:rsidRPr="00267D55">
        <w:rPr>
          <w:rFonts w:eastAsia="Times New Roman"/>
          <w:lang w:eastAsia="ru-RU"/>
        </w:rPr>
        <w:t>менение коэффициентов при расчете ставок арендной платы за нежилые помещения;</w:t>
      </w:r>
    </w:p>
    <w:p w:rsidR="00212F5F" w:rsidRPr="00267D55" w:rsidRDefault="00E315F2" w:rsidP="002D1A4C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отсутствие контроля</w:t>
      </w:r>
      <w:r w:rsidR="00212F5F" w:rsidRPr="00267D55">
        <w:rPr>
          <w:rFonts w:eastAsia="Times New Roman"/>
          <w:lang w:eastAsia="ru-RU"/>
        </w:rPr>
        <w:t xml:space="preserve"> за целевым использованием помещений, сданных в аренду;</w:t>
      </w:r>
    </w:p>
    <w:p w:rsidR="00CF27AA" w:rsidRPr="00267D55" w:rsidRDefault="00CF27AA" w:rsidP="002D1A4C">
      <w:pPr>
        <w:ind w:firstLine="709"/>
        <w:jc w:val="both"/>
        <w:rPr>
          <w:rFonts w:eastAsia="Times New Roman"/>
          <w:lang w:eastAsia="ru-RU"/>
        </w:rPr>
      </w:pPr>
      <w:r w:rsidRPr="00267D55">
        <w:rPr>
          <w:rFonts w:eastAsia="Times New Roman"/>
          <w:lang w:eastAsia="ru-RU"/>
        </w:rPr>
        <w:t>подмена понятий и заключение ненадлежащих договоров (безвозмездного пользования или возмездного оказания услуг) вместо договоров аренды.</w:t>
      </w:r>
    </w:p>
    <w:p w:rsidR="00CF27AA" w:rsidRPr="00267D55" w:rsidRDefault="00E315F2" w:rsidP="002D1A4C">
      <w:pPr>
        <w:ind w:firstLine="709"/>
        <w:jc w:val="both"/>
      </w:pPr>
      <w:r>
        <w:t>Чтобы избежать данных нарушений необходимо знать следующее.</w:t>
      </w:r>
    </w:p>
    <w:p w:rsidR="001842C5" w:rsidRPr="00267D55" w:rsidRDefault="001842C5" w:rsidP="002D1A4C">
      <w:pPr>
        <w:ind w:firstLine="709"/>
        <w:jc w:val="both"/>
      </w:pPr>
      <w:r w:rsidRPr="00267D55">
        <w:t>Указом Президента Р</w:t>
      </w:r>
      <w:r w:rsidR="00466D45" w:rsidRPr="00267D55">
        <w:t xml:space="preserve">еспублики Беларусь </w:t>
      </w:r>
      <w:r w:rsidRPr="00267D55">
        <w:t>от 4 января 1996</w:t>
      </w:r>
      <w:r w:rsidR="00936DF6" w:rsidRPr="00267D55">
        <w:t xml:space="preserve"> года</w:t>
      </w:r>
      <w:r w:rsidRPr="00267D55">
        <w:t xml:space="preserve"> № 9 запрещена передача зданий, сооружений и иных помещений, находящихся в государственной собственности, без заключения договора аренды</w:t>
      </w:r>
      <w:r w:rsidR="00466D45" w:rsidRPr="00267D55">
        <w:t xml:space="preserve"> (далее – Договор)</w:t>
      </w:r>
      <w:r w:rsidRPr="00267D55">
        <w:t>.</w:t>
      </w:r>
      <w:r w:rsidR="00936DF6" w:rsidRPr="00267D55">
        <w:t xml:space="preserve"> </w:t>
      </w:r>
    </w:p>
    <w:p w:rsidR="001842C5" w:rsidRPr="00267D55" w:rsidRDefault="001842C5" w:rsidP="002D1A4C">
      <w:pPr>
        <w:ind w:firstLine="709"/>
        <w:jc w:val="both"/>
      </w:pPr>
      <w:r w:rsidRPr="00267D55">
        <w:t>Договор должен быть заключен в письменной форме</w:t>
      </w:r>
      <w:r w:rsidR="00466D45" w:rsidRPr="00267D55">
        <w:t>, а</w:t>
      </w:r>
      <w:r w:rsidRPr="00267D55">
        <w:t xml:space="preserve"> имущество передано арендатору на основании акта приема-передачи. Примерная форма </w:t>
      </w:r>
      <w:r w:rsidR="00466D45" w:rsidRPr="00267D55">
        <w:t>Д</w:t>
      </w:r>
      <w:r w:rsidRPr="00267D55">
        <w:t>оговора утверждена постановлением Госкомимущества от 27 июня 2012</w:t>
      </w:r>
      <w:r w:rsidR="007B6194">
        <w:t> </w:t>
      </w:r>
      <w:r w:rsidR="00936DF6" w:rsidRPr="00267D55">
        <w:t>года</w:t>
      </w:r>
      <w:r w:rsidRPr="00267D55">
        <w:t xml:space="preserve"> №</w:t>
      </w:r>
      <w:r w:rsidR="00466D45" w:rsidRPr="00267D55">
        <w:t xml:space="preserve"> </w:t>
      </w:r>
      <w:r w:rsidRPr="00267D55">
        <w:t>22, последняя редакция от 30</w:t>
      </w:r>
      <w:r w:rsidR="00936DF6" w:rsidRPr="00267D55">
        <w:t xml:space="preserve"> марта </w:t>
      </w:r>
      <w:r w:rsidRPr="00267D55">
        <w:t>2018</w:t>
      </w:r>
      <w:r w:rsidR="00936DF6" w:rsidRPr="00267D55">
        <w:t xml:space="preserve"> года</w:t>
      </w:r>
      <w:r w:rsidRPr="00267D55">
        <w:t>.</w:t>
      </w:r>
    </w:p>
    <w:p w:rsidR="00CF27AA" w:rsidRPr="00267D55" w:rsidRDefault="00466D45" w:rsidP="002D1A4C">
      <w:pPr>
        <w:ind w:firstLine="709"/>
        <w:jc w:val="both"/>
        <w:rPr>
          <w:rFonts w:eastAsia="Times New Roman"/>
          <w:lang w:eastAsia="ru-RU"/>
        </w:rPr>
      </w:pPr>
      <w:r w:rsidRPr="00267D55">
        <w:rPr>
          <w:rFonts w:eastAsia="Times New Roman"/>
          <w:lang w:eastAsia="ru-RU"/>
        </w:rPr>
        <w:t>В соответствии с законодательством арендодатель</w:t>
      </w:r>
      <w:r w:rsidR="00936DF6" w:rsidRPr="00267D55">
        <w:rPr>
          <w:rFonts w:eastAsia="Times New Roman"/>
          <w:lang w:eastAsia="ru-RU"/>
        </w:rPr>
        <w:t>,</w:t>
      </w:r>
      <w:r w:rsidRPr="00267D55">
        <w:rPr>
          <w:rFonts w:eastAsia="Times New Roman"/>
          <w:lang w:eastAsia="ru-RU"/>
        </w:rPr>
        <w:t xml:space="preserve"> </w:t>
      </w:r>
      <w:r w:rsidR="00936DF6" w:rsidRPr="00267D55">
        <w:t>не позднее 22-го числа месяца, следующего за отчетным,</w:t>
      </w:r>
      <w:r w:rsidR="00936DF6" w:rsidRPr="00267D55">
        <w:rPr>
          <w:rFonts w:eastAsia="Times New Roman"/>
          <w:lang w:eastAsia="ru-RU"/>
        </w:rPr>
        <w:t xml:space="preserve"> </w:t>
      </w:r>
      <w:r w:rsidRPr="00267D55">
        <w:rPr>
          <w:rFonts w:eastAsia="Times New Roman"/>
          <w:lang w:eastAsia="ru-RU"/>
        </w:rPr>
        <w:t xml:space="preserve">обеспечивает </w:t>
      </w:r>
      <w:r w:rsidR="00CF27AA" w:rsidRPr="00267D55">
        <w:rPr>
          <w:rFonts w:eastAsia="Times New Roman"/>
          <w:lang w:eastAsia="ru-RU"/>
        </w:rPr>
        <w:t>перечисление</w:t>
      </w:r>
      <w:r w:rsidRPr="00267D55">
        <w:rPr>
          <w:rFonts w:eastAsia="Times New Roman"/>
          <w:lang w:eastAsia="ru-RU"/>
        </w:rPr>
        <w:t xml:space="preserve"> </w:t>
      </w:r>
      <w:r w:rsidR="00CF27AA" w:rsidRPr="00267D55">
        <w:rPr>
          <w:rFonts w:eastAsia="Times New Roman"/>
          <w:lang w:eastAsia="ru-RU"/>
        </w:rPr>
        <w:t>в бюджет части платы, полученной от сдачи в аренду недвижимого имущества</w:t>
      </w:r>
      <w:r w:rsidRPr="00267D55">
        <w:rPr>
          <w:rFonts w:eastAsia="Times New Roman"/>
          <w:lang w:eastAsia="ru-RU"/>
        </w:rPr>
        <w:t>.</w:t>
      </w:r>
    </w:p>
    <w:p w:rsidR="001842C5" w:rsidRPr="00267D55" w:rsidRDefault="001842C5" w:rsidP="002D1A4C">
      <w:pPr>
        <w:ind w:firstLine="709"/>
        <w:jc w:val="both"/>
      </w:pPr>
      <w:r w:rsidRPr="00267D55">
        <w:lastRenderedPageBreak/>
        <w:t>В случае несвоевременного перечисления средств арендодатель уплачивает в местный бюджет пеню от суммы задолженности за каждый календарный день просрочки.</w:t>
      </w:r>
    </w:p>
    <w:p w:rsidR="00007638" w:rsidRPr="00267D55" w:rsidRDefault="00007638" w:rsidP="002D1A4C">
      <w:pPr>
        <w:ind w:firstLine="709"/>
        <w:jc w:val="both"/>
      </w:pPr>
      <w:r w:rsidRPr="00267D55">
        <w:t xml:space="preserve">На сегодняшний день законодательством предусмотрен механизм взыскания </w:t>
      </w:r>
      <w:proofErr w:type="spellStart"/>
      <w:r w:rsidRPr="00267D55">
        <w:t>неперечисленных</w:t>
      </w:r>
      <w:proofErr w:type="spellEnd"/>
      <w:r w:rsidRPr="00267D55">
        <w:t xml:space="preserve"> в установленный срок средств путем их списания со счета предприятия в бесспорном порядке. </w:t>
      </w:r>
    </w:p>
    <w:p w:rsidR="00007638" w:rsidRPr="00267D55" w:rsidRDefault="00007638" w:rsidP="002D1A4C">
      <w:pPr>
        <w:ind w:firstLine="709"/>
        <w:jc w:val="both"/>
      </w:pPr>
      <w:r w:rsidRPr="00267D55">
        <w:t xml:space="preserve">Основанием для этого служат сведения о наличии задолженности, направляемые самим арендодателем-должником или контролирующим органом в территориальный орган Минфина не позднее 10 рабочих дней со дня возникновения задолженности. </w:t>
      </w:r>
    </w:p>
    <w:p w:rsidR="00007638" w:rsidRPr="00267D55" w:rsidRDefault="00F74E53" w:rsidP="002D1A4C">
      <w:pPr>
        <w:ind w:firstLine="709"/>
        <w:jc w:val="both"/>
      </w:pPr>
      <w:r w:rsidRPr="00267D55">
        <w:t>А</w:t>
      </w:r>
      <w:r w:rsidR="00007638" w:rsidRPr="00267D55">
        <w:t>рендодатель будет нести ответственность, если не перечислит средства в бюджет и не уведомит надлежащим образом в установленный срок местный финансовый орган о наличии задолженности.</w:t>
      </w:r>
    </w:p>
    <w:p w:rsidR="00007638" w:rsidRDefault="00007638" w:rsidP="002D1A4C">
      <w:pPr>
        <w:ind w:firstLine="709"/>
        <w:jc w:val="both"/>
      </w:pPr>
      <w:r w:rsidRPr="00267D55">
        <w:t>Местный финансовый орган в течение 10 рабочих дней после получения сведений готовит приказ о списании</w:t>
      </w:r>
      <w:r w:rsidR="00F74E53" w:rsidRPr="00267D55">
        <w:t xml:space="preserve"> </w:t>
      </w:r>
      <w:r w:rsidRPr="00267D55">
        <w:t>(</w:t>
      </w:r>
      <w:r w:rsidR="00F74E53" w:rsidRPr="00267D55">
        <w:t>п</w:t>
      </w:r>
      <w:r w:rsidRPr="00267D55">
        <w:t>остановление Министерства финансов Р</w:t>
      </w:r>
      <w:r w:rsidR="00F74E53" w:rsidRPr="00267D55">
        <w:t xml:space="preserve">еспублики </w:t>
      </w:r>
      <w:r w:rsidRPr="00267D55">
        <w:t>Б</w:t>
      </w:r>
      <w:r w:rsidR="00F74E53" w:rsidRPr="00267D55">
        <w:t>еларусь</w:t>
      </w:r>
      <w:r w:rsidRPr="00267D55">
        <w:t xml:space="preserve"> от 14 декабря 2016 г. № 106 «Об установлении формы сведений о наличии задолженности»)</w:t>
      </w:r>
      <w:r w:rsidR="003605CD">
        <w:t>.</w:t>
      </w:r>
    </w:p>
    <w:p w:rsidR="00342948" w:rsidRDefault="00971682" w:rsidP="002D1A4C">
      <w:pPr>
        <w:ind w:firstLine="709"/>
        <w:jc w:val="both"/>
        <w:rPr>
          <w:rFonts w:eastAsia="Times New Roman"/>
          <w:lang w:eastAsia="ru-RU"/>
        </w:rPr>
      </w:pPr>
      <w:r w:rsidRPr="00267D55">
        <w:t xml:space="preserve">Участились случаи, когда </w:t>
      </w:r>
      <w:r w:rsidR="00936DF6" w:rsidRPr="00267D55">
        <w:t xml:space="preserve">арендодателем </w:t>
      </w:r>
      <w:r w:rsidRPr="00267D55">
        <w:t>допускается занижение размера арендной платы</w:t>
      </w:r>
      <w:r w:rsidR="002607DB" w:rsidRPr="00267D55">
        <w:rPr>
          <w:rFonts w:eastAsia="Times New Roman"/>
          <w:lang w:eastAsia="ru-RU"/>
        </w:rPr>
        <w:t xml:space="preserve"> </w:t>
      </w:r>
      <w:r w:rsidRPr="00267D55">
        <w:rPr>
          <w:rFonts w:eastAsia="Times New Roman"/>
          <w:lang w:eastAsia="ru-RU"/>
        </w:rPr>
        <w:t>за счет не</w:t>
      </w:r>
      <w:r w:rsidR="00752277">
        <w:rPr>
          <w:rFonts w:eastAsia="Times New Roman"/>
          <w:lang w:eastAsia="ru-RU"/>
        </w:rPr>
        <w:t xml:space="preserve"> правильного</w:t>
      </w:r>
      <w:r w:rsidRPr="00267D55">
        <w:rPr>
          <w:rFonts w:eastAsia="Times New Roman"/>
          <w:lang w:eastAsia="ru-RU"/>
        </w:rPr>
        <w:t xml:space="preserve"> применения коэффициентов</w:t>
      </w:r>
      <w:r w:rsidR="00936DF6" w:rsidRPr="00267D55">
        <w:rPr>
          <w:rFonts w:eastAsia="Times New Roman"/>
          <w:lang w:eastAsia="ru-RU"/>
        </w:rPr>
        <w:t>, в том числе</w:t>
      </w:r>
      <w:r w:rsidR="002607DB" w:rsidRPr="00267D55">
        <w:rPr>
          <w:rFonts w:eastAsia="Times New Roman"/>
          <w:lang w:eastAsia="ru-RU"/>
        </w:rPr>
        <w:t>:</w:t>
      </w:r>
      <w:r w:rsidR="00342948">
        <w:rPr>
          <w:rFonts w:eastAsia="Times New Roman"/>
          <w:lang w:eastAsia="ru-RU"/>
        </w:rPr>
        <w:t xml:space="preserve"> </w:t>
      </w:r>
    </w:p>
    <w:p w:rsidR="001842C5" w:rsidRPr="00267D55" w:rsidRDefault="002607DB" w:rsidP="002D1A4C">
      <w:pPr>
        <w:ind w:firstLine="709"/>
        <w:jc w:val="both"/>
      </w:pPr>
      <w:r w:rsidRPr="00267D55">
        <w:t xml:space="preserve">применение </w:t>
      </w:r>
      <w:r w:rsidR="001842C5" w:rsidRPr="00267D55">
        <w:t>понижающего коэффициента 0,2 для арендаторов, получающих доходы в размере менее 50</w:t>
      </w:r>
      <w:r w:rsidRPr="00267D55">
        <w:t xml:space="preserve"> </w:t>
      </w:r>
      <w:r w:rsidR="001842C5" w:rsidRPr="00267D55">
        <w:t xml:space="preserve">% бюджетного финансирования, поступившего на их счета в предшествующем году. </w:t>
      </w:r>
      <w:r w:rsidR="00342948">
        <w:t>Понижающие коэффициенты применяются на основании обращения арендатора с представленными им документами, подтверждающими право на применение испрашиваемого коэффициента.</w:t>
      </w:r>
      <w:r w:rsidR="00342948">
        <w:t xml:space="preserve"> </w:t>
      </w:r>
      <w:r w:rsidR="00342948">
        <w:t>Право на применение понижающего коэффициента подтверждается арендатором при заключении договора аренды недвижимого имущества (в таком случае понижающий коэффициент применяется с даты заключения договора) либо в период действия договора аренды недвижимого имущества (в таком случае размер арендной платы должен быть пересчитан с учетом понижающего коэффициента со дня получения арендодателем документов, подтверждающих право на его применение).</w:t>
      </w:r>
      <w:r w:rsidR="00342948">
        <w:t xml:space="preserve"> </w:t>
      </w:r>
      <w:r w:rsidR="00342948">
        <w:t xml:space="preserve">В период действия договора аренды недвижимого имущества арендатор по письменному запросу арендодателя подтверждает право на применение </w:t>
      </w:r>
      <w:proofErr w:type="gramStart"/>
      <w:r w:rsidR="00342948">
        <w:t>понижающего коэффициента</w:t>
      </w:r>
      <w:proofErr w:type="gramEnd"/>
      <w:r w:rsidR="00342948">
        <w:t xml:space="preserve"> и оно мож</w:t>
      </w:r>
      <w:r w:rsidR="00342948">
        <w:t>ет быть проверено арендодателем</w:t>
      </w:r>
      <w:r w:rsidR="002D1B91" w:rsidRPr="00267D55">
        <w:t>;</w:t>
      </w:r>
      <w:r w:rsidR="001842C5" w:rsidRPr="00267D55">
        <w:t xml:space="preserve"> </w:t>
      </w:r>
    </w:p>
    <w:p w:rsidR="00971682" w:rsidRPr="00267D55" w:rsidRDefault="00971682" w:rsidP="002D1A4C">
      <w:pPr>
        <w:ind w:firstLine="709"/>
        <w:jc w:val="both"/>
      </w:pPr>
      <w:r w:rsidRPr="00267D55">
        <w:t>применение понижающего коэффициента, предусмотренного для определенного вида деятельности в отношении всего арендуемого помещения</w:t>
      </w:r>
      <w:r w:rsidR="003605CD">
        <w:t>.</w:t>
      </w:r>
      <w:r w:rsidRPr="00267D55">
        <w:t xml:space="preserve"> </w:t>
      </w:r>
      <w:r w:rsidR="003605CD">
        <w:t>В</w:t>
      </w:r>
      <w:r w:rsidRPr="00267D55">
        <w:t xml:space="preserve"> то время, как арендатор использует это помещение для оказания в том числе и иных услуг, по которым применение такого коэффициента не предусмотрено;</w:t>
      </w:r>
    </w:p>
    <w:p w:rsidR="001842C5" w:rsidRPr="00267D55" w:rsidRDefault="002607DB" w:rsidP="002D1A4C">
      <w:pPr>
        <w:ind w:firstLine="709"/>
        <w:jc w:val="both"/>
      </w:pPr>
      <w:r w:rsidRPr="00267D55">
        <w:t>п</w:t>
      </w:r>
      <w:r w:rsidR="001842C5" w:rsidRPr="00267D55">
        <w:t>римен</w:t>
      </w:r>
      <w:r w:rsidRPr="00267D55">
        <w:t>ение</w:t>
      </w:r>
      <w:r w:rsidR="001842C5" w:rsidRPr="00267D55">
        <w:t xml:space="preserve"> одновременно </w:t>
      </w:r>
      <w:r w:rsidR="00936DF6" w:rsidRPr="00267D55">
        <w:t>двух</w:t>
      </w:r>
      <w:r w:rsidR="001842C5" w:rsidRPr="00267D55">
        <w:t xml:space="preserve"> понижающих коэффициент</w:t>
      </w:r>
      <w:r w:rsidRPr="00267D55">
        <w:t>ов</w:t>
      </w:r>
      <w:r w:rsidR="00F45CA5">
        <w:t>. П</w:t>
      </w:r>
      <w:r w:rsidR="001842C5" w:rsidRPr="00267D55">
        <w:t>ри наличии оснований для применения нескольких понижающих коэффициентов устанавливается один, более низкий.</w:t>
      </w:r>
    </w:p>
    <w:p w:rsidR="00CC5515" w:rsidRPr="00267D55" w:rsidRDefault="00CC5515" w:rsidP="002D1A4C">
      <w:pPr>
        <w:ind w:firstLine="709"/>
        <w:jc w:val="both"/>
      </w:pPr>
      <w:r w:rsidRPr="00267D55">
        <w:lastRenderedPageBreak/>
        <w:t xml:space="preserve">Еще одно распространенное нарушение </w:t>
      </w:r>
      <w:r w:rsidR="00752277">
        <w:t>возникает в случае,</w:t>
      </w:r>
      <w:r w:rsidRPr="00267D55">
        <w:t xml:space="preserve"> когда арендная плата не возмещает начисленную амортизацию, налоги и платежи в бюджет, уплачиваемые арендодателем.</w:t>
      </w:r>
    </w:p>
    <w:p w:rsidR="00CC5515" w:rsidRPr="00267D55" w:rsidRDefault="00CC5515" w:rsidP="002D1A4C">
      <w:pPr>
        <w:ind w:firstLine="709"/>
        <w:jc w:val="both"/>
      </w:pPr>
      <w:r w:rsidRPr="00267D55">
        <w:t>Напомина</w:t>
      </w:r>
      <w:r w:rsidR="00212F5F" w:rsidRPr="00267D55">
        <w:t>ем</w:t>
      </w:r>
      <w:r w:rsidRPr="00267D55">
        <w:t xml:space="preserve">, что арендная плата должна обеспечить покрытие фактических затрат на амортизацию объекта и уплату всех видов налогов, а также обеспечить получение прибыли. </w:t>
      </w:r>
    </w:p>
    <w:p w:rsidR="001842C5" w:rsidRPr="00267D55" w:rsidRDefault="001842C5" w:rsidP="002D1A4C">
      <w:pPr>
        <w:ind w:firstLine="709"/>
        <w:jc w:val="both"/>
      </w:pPr>
      <w:r w:rsidRPr="00267D55">
        <w:t xml:space="preserve">Кроме того, расходы арендодателя по содержанию, эксплуатации, текущему ремонту, затраты на санитарное содержание, горячее и холодное водоснабжение, водоотведение (канализацию), газо-, электро- и теплоснабжение, техническое обслуживание лифта, обращение с твердыми коммунальными отходами и другие услуги не включаются в арендную плату и возмещаются арендатором в порядке, установленном постановлением Совета Министров Республики Беларусь от 7 июня 2018 года № 433. </w:t>
      </w:r>
    </w:p>
    <w:p w:rsidR="00F45CA5" w:rsidRDefault="00F45CA5" w:rsidP="002D1A4C">
      <w:pPr>
        <w:ind w:firstLine="709"/>
        <w:jc w:val="both"/>
        <w:rPr>
          <w:sz w:val="32"/>
        </w:rPr>
      </w:pPr>
      <w:r w:rsidRPr="001842C5">
        <w:rPr>
          <w:sz w:val="32"/>
        </w:rPr>
        <w:t>Нер</w:t>
      </w:r>
      <w:r w:rsidRPr="00F45CA5">
        <w:rPr>
          <w:bCs/>
          <w:sz w:val="32"/>
        </w:rPr>
        <w:t>е</w:t>
      </w:r>
      <w:r w:rsidRPr="001842C5">
        <w:rPr>
          <w:sz w:val="32"/>
        </w:rPr>
        <w:t xml:space="preserve">дки случаи, когда арендодатели </w:t>
      </w:r>
      <w:r>
        <w:rPr>
          <w:rFonts w:eastAsia="Times New Roman"/>
          <w:lang w:eastAsia="ru-RU"/>
        </w:rPr>
        <w:t>не осуществляют контроль</w:t>
      </w:r>
      <w:r w:rsidRPr="00267D55">
        <w:rPr>
          <w:rFonts w:eastAsia="Times New Roman"/>
          <w:lang w:eastAsia="ru-RU"/>
        </w:rPr>
        <w:t xml:space="preserve"> за целевым использованием помещений, сданных в аренду</w:t>
      </w:r>
      <w:r>
        <w:rPr>
          <w:rFonts w:eastAsia="Times New Roman"/>
          <w:lang w:eastAsia="ru-RU"/>
        </w:rPr>
        <w:t>.</w:t>
      </w:r>
    </w:p>
    <w:p w:rsidR="00F45CA5" w:rsidRDefault="00F45CA5" w:rsidP="002D1A4C">
      <w:pPr>
        <w:ind w:firstLine="709"/>
        <w:jc w:val="both"/>
      </w:pPr>
      <w:r>
        <w:t>Обращаем внимание, что н</w:t>
      </w:r>
      <w:r w:rsidR="0063332D">
        <w:t xml:space="preserve">едвижимое имущество передается арендатору в соответствии с условиями договора аренды на основании передаточного акта для использования </w:t>
      </w:r>
      <w:r>
        <w:t xml:space="preserve">его </w:t>
      </w:r>
      <w:r w:rsidR="0063332D">
        <w:t>по назначению, указанно</w:t>
      </w:r>
      <w:r>
        <w:t>му</w:t>
      </w:r>
      <w:r w:rsidR="0063332D">
        <w:t xml:space="preserve"> в Договоре. </w:t>
      </w:r>
    </w:p>
    <w:p w:rsidR="0063332D" w:rsidRDefault="00212F5F" w:rsidP="002D1A4C">
      <w:pPr>
        <w:ind w:firstLine="709"/>
        <w:jc w:val="both"/>
      </w:pPr>
      <w:r w:rsidRPr="00267D55">
        <w:t>Установленной законодательством</w:t>
      </w:r>
      <w:r w:rsidR="0063332D">
        <w:t xml:space="preserve"> примерной</w:t>
      </w:r>
      <w:r w:rsidRPr="00267D55">
        <w:t xml:space="preserve"> формой Договора </w:t>
      </w:r>
      <w:r w:rsidR="00BD17FB">
        <w:t>в</w:t>
      </w:r>
      <w:r w:rsidR="0063332D">
        <w:t xml:space="preserve"> случае использования имущества не в соответствии с условиями </w:t>
      </w:r>
      <w:r w:rsidR="00BD17FB">
        <w:t>Д</w:t>
      </w:r>
      <w:r w:rsidR="0063332D">
        <w:t xml:space="preserve">оговора или передачи его </w:t>
      </w:r>
      <w:r w:rsidR="00BD17FB">
        <w:t>а</w:t>
      </w:r>
      <w:r w:rsidR="0063332D">
        <w:t xml:space="preserve">рендатором в субаренду без письменного согласия </w:t>
      </w:r>
      <w:r w:rsidR="00BD17FB">
        <w:t>а</w:t>
      </w:r>
      <w:r w:rsidR="0063332D">
        <w:t xml:space="preserve">рендодателя </w:t>
      </w:r>
      <w:r w:rsidR="00BD17FB">
        <w:t>а</w:t>
      </w:r>
      <w:r w:rsidR="0063332D">
        <w:t xml:space="preserve">рендатор уплачивает </w:t>
      </w:r>
      <w:r w:rsidR="00BD17FB">
        <w:t>а</w:t>
      </w:r>
      <w:r w:rsidR="0063332D">
        <w:t>рендодателю штраф в размере 25 % годовой арендной платы.</w:t>
      </w:r>
    </w:p>
    <w:p w:rsidR="001842C5" w:rsidRPr="00267D55" w:rsidRDefault="00936DF6" w:rsidP="002D1A4C">
      <w:pPr>
        <w:ind w:firstLine="709"/>
        <w:jc w:val="both"/>
      </w:pPr>
      <w:r w:rsidRPr="00267D55">
        <w:t>Также необходимо</w:t>
      </w:r>
      <w:r w:rsidR="001842C5" w:rsidRPr="00267D55">
        <w:t xml:space="preserve"> обратить внимание на </w:t>
      </w:r>
      <w:r w:rsidRPr="00267D55">
        <w:t xml:space="preserve">участившиеся случаи </w:t>
      </w:r>
      <w:r w:rsidR="001842C5" w:rsidRPr="00267D55">
        <w:t>заключения договор</w:t>
      </w:r>
      <w:r w:rsidR="00267D55" w:rsidRPr="00267D55">
        <w:t xml:space="preserve">ов </w:t>
      </w:r>
      <w:r w:rsidR="00D20896" w:rsidRPr="00267D55">
        <w:t xml:space="preserve">безвозмездного пользования </w:t>
      </w:r>
      <w:r w:rsidR="00D20896">
        <w:t xml:space="preserve">либо </w:t>
      </w:r>
      <w:r w:rsidR="00267D55" w:rsidRPr="00267D55">
        <w:t>возмездного</w:t>
      </w:r>
      <w:r w:rsidR="001842C5" w:rsidRPr="00267D55">
        <w:t xml:space="preserve"> оказания услуг </w:t>
      </w:r>
      <w:r w:rsidR="00267D55" w:rsidRPr="00267D55">
        <w:t xml:space="preserve">вместо </w:t>
      </w:r>
      <w:r w:rsidR="001842C5" w:rsidRPr="00267D55">
        <w:t>договора аренды недвижимого имущества.</w:t>
      </w:r>
    </w:p>
    <w:p w:rsidR="00267D55" w:rsidRPr="00267D55" w:rsidRDefault="00267D55" w:rsidP="002D1A4C">
      <w:pPr>
        <w:pStyle w:val="point"/>
        <w:ind w:firstLine="709"/>
        <w:rPr>
          <w:rFonts w:eastAsiaTheme="minorHAnsi"/>
          <w:sz w:val="30"/>
          <w:szCs w:val="30"/>
          <w:lang w:eastAsia="en-US"/>
        </w:rPr>
      </w:pPr>
      <w:r w:rsidRPr="00267D55">
        <w:rPr>
          <w:rFonts w:eastAsiaTheme="minorHAnsi"/>
          <w:sz w:val="30"/>
          <w:szCs w:val="30"/>
          <w:lang w:eastAsia="en-US"/>
        </w:rPr>
        <w:t xml:space="preserve">При определении вида заключаемого договора необходимо руководствоваться законодательством Республики Беларусь. </w:t>
      </w:r>
    </w:p>
    <w:p w:rsidR="00267D55" w:rsidRPr="00267D55" w:rsidRDefault="00267D55" w:rsidP="002D1A4C">
      <w:pPr>
        <w:pStyle w:val="point"/>
        <w:ind w:firstLine="709"/>
        <w:rPr>
          <w:rFonts w:eastAsiaTheme="minorHAnsi"/>
          <w:sz w:val="30"/>
          <w:szCs w:val="30"/>
          <w:lang w:eastAsia="en-US"/>
        </w:rPr>
      </w:pPr>
      <w:bookmarkStart w:id="0" w:name="_GoBack"/>
      <w:bookmarkEnd w:id="0"/>
      <w:r w:rsidRPr="00BD793B">
        <w:rPr>
          <w:rFonts w:eastAsiaTheme="minorHAnsi"/>
          <w:sz w:val="30"/>
          <w:szCs w:val="30"/>
          <w:lang w:eastAsia="en-US"/>
        </w:rPr>
        <w:t xml:space="preserve">В случае заключения договора безвозмездного </w:t>
      </w:r>
      <w:proofErr w:type="gramStart"/>
      <w:r w:rsidRPr="00BD793B">
        <w:rPr>
          <w:rFonts w:eastAsiaTheme="minorHAnsi"/>
          <w:sz w:val="30"/>
          <w:szCs w:val="30"/>
          <w:lang w:eastAsia="en-US"/>
        </w:rPr>
        <w:t>пользования</w:t>
      </w:r>
      <w:r w:rsidR="00D20896" w:rsidRPr="00BD793B">
        <w:rPr>
          <w:rFonts w:eastAsiaTheme="minorHAnsi"/>
          <w:sz w:val="30"/>
          <w:szCs w:val="30"/>
          <w:lang w:eastAsia="en-US"/>
        </w:rPr>
        <w:t>,</w:t>
      </w:r>
      <w:r w:rsidRPr="00BD793B">
        <w:rPr>
          <w:rFonts w:eastAsiaTheme="minorHAnsi"/>
          <w:sz w:val="30"/>
          <w:szCs w:val="30"/>
          <w:lang w:eastAsia="en-US"/>
        </w:rPr>
        <w:t xml:space="preserve">  </w:t>
      </w:r>
      <w:r w:rsidR="00D20896" w:rsidRPr="00BD793B">
        <w:rPr>
          <w:rFonts w:eastAsiaTheme="minorHAnsi"/>
          <w:sz w:val="30"/>
          <w:szCs w:val="30"/>
          <w:lang w:eastAsia="en-US"/>
        </w:rPr>
        <w:t>необходимо</w:t>
      </w:r>
      <w:proofErr w:type="gramEnd"/>
      <w:r w:rsidRPr="00BD793B">
        <w:rPr>
          <w:rFonts w:eastAsiaTheme="minorHAnsi"/>
          <w:sz w:val="30"/>
          <w:szCs w:val="30"/>
          <w:lang w:eastAsia="en-US"/>
        </w:rPr>
        <w:t xml:space="preserve"> руководствова</w:t>
      </w:r>
      <w:r w:rsidR="00D20896" w:rsidRPr="00BD793B">
        <w:rPr>
          <w:rFonts w:eastAsiaTheme="minorHAnsi"/>
          <w:sz w:val="30"/>
          <w:szCs w:val="30"/>
          <w:lang w:eastAsia="en-US"/>
        </w:rPr>
        <w:t>ться</w:t>
      </w:r>
      <w:r w:rsidRPr="00BD793B">
        <w:rPr>
          <w:rFonts w:eastAsiaTheme="minorHAnsi"/>
          <w:sz w:val="30"/>
          <w:szCs w:val="30"/>
          <w:lang w:eastAsia="en-US"/>
        </w:rPr>
        <w:t xml:space="preserve"> перечнем юридических лиц, которым государственное имущество может быть предоставлено в безвозмездное пользование. Данный перечень </w:t>
      </w:r>
      <w:r w:rsidR="00BD793B" w:rsidRPr="00BD793B">
        <w:rPr>
          <w:rFonts w:eastAsiaTheme="minorHAnsi"/>
          <w:sz w:val="30"/>
          <w:szCs w:val="30"/>
          <w:lang w:eastAsia="en-US"/>
        </w:rPr>
        <w:t>определяется</w:t>
      </w:r>
      <w:r w:rsidR="00CD23CF" w:rsidRPr="00BD793B">
        <w:rPr>
          <w:rFonts w:eastAsiaTheme="minorHAnsi"/>
          <w:sz w:val="30"/>
          <w:szCs w:val="30"/>
          <w:lang w:eastAsia="en-US"/>
        </w:rPr>
        <w:t xml:space="preserve"> Советом </w:t>
      </w:r>
      <w:proofErr w:type="gramStart"/>
      <w:r w:rsidR="00CD23CF" w:rsidRPr="00BD793B">
        <w:rPr>
          <w:rFonts w:eastAsiaTheme="minorHAnsi"/>
          <w:sz w:val="30"/>
          <w:szCs w:val="30"/>
          <w:lang w:eastAsia="en-US"/>
        </w:rPr>
        <w:t xml:space="preserve">Министров </w:t>
      </w:r>
      <w:r w:rsidRPr="00BD793B">
        <w:rPr>
          <w:rFonts w:eastAsiaTheme="minorHAnsi"/>
          <w:sz w:val="30"/>
          <w:szCs w:val="30"/>
          <w:lang w:eastAsia="en-US"/>
        </w:rPr>
        <w:t xml:space="preserve"> </w:t>
      </w:r>
      <w:r w:rsidR="00CD23CF" w:rsidRPr="00BD793B">
        <w:rPr>
          <w:rFonts w:eastAsiaTheme="minorHAnsi"/>
          <w:sz w:val="30"/>
          <w:szCs w:val="30"/>
          <w:lang w:eastAsia="en-US"/>
        </w:rPr>
        <w:t>Республики</w:t>
      </w:r>
      <w:proofErr w:type="gramEnd"/>
      <w:r w:rsidR="00CD23CF" w:rsidRPr="00BD793B">
        <w:rPr>
          <w:rFonts w:eastAsiaTheme="minorHAnsi"/>
          <w:sz w:val="30"/>
          <w:szCs w:val="30"/>
          <w:lang w:eastAsia="en-US"/>
        </w:rPr>
        <w:t xml:space="preserve"> Беларусь в соответствии с </w:t>
      </w:r>
      <w:r w:rsidR="00BD793B" w:rsidRPr="00BD793B">
        <w:rPr>
          <w:rFonts w:eastAsiaTheme="minorHAnsi"/>
          <w:sz w:val="30"/>
          <w:szCs w:val="30"/>
          <w:lang w:eastAsia="en-US"/>
        </w:rPr>
        <w:t xml:space="preserve">пунктом 1.12 </w:t>
      </w:r>
      <w:r w:rsidRPr="00BD793B">
        <w:rPr>
          <w:rFonts w:eastAsiaTheme="minorHAnsi"/>
          <w:sz w:val="30"/>
          <w:szCs w:val="30"/>
          <w:lang w:eastAsia="en-US"/>
        </w:rPr>
        <w:t>Указ</w:t>
      </w:r>
      <w:r w:rsidR="00BD793B" w:rsidRPr="00BD793B">
        <w:rPr>
          <w:rFonts w:eastAsiaTheme="minorHAnsi"/>
          <w:sz w:val="30"/>
          <w:szCs w:val="30"/>
          <w:lang w:eastAsia="en-US"/>
        </w:rPr>
        <w:t>а</w:t>
      </w:r>
      <w:r w:rsidRPr="00BD793B">
        <w:rPr>
          <w:rFonts w:eastAsiaTheme="minorHAnsi"/>
          <w:sz w:val="30"/>
          <w:szCs w:val="30"/>
          <w:lang w:eastAsia="en-US"/>
        </w:rPr>
        <w:t xml:space="preserve"> Президента Республики Беларусь от </w:t>
      </w:r>
      <w:r w:rsidR="00CD23CF" w:rsidRPr="00BD793B">
        <w:rPr>
          <w:rFonts w:eastAsiaTheme="minorHAnsi"/>
          <w:sz w:val="30"/>
          <w:szCs w:val="30"/>
          <w:lang w:eastAsia="en-US"/>
        </w:rPr>
        <w:t>16</w:t>
      </w:r>
      <w:r w:rsidRPr="00BD793B">
        <w:rPr>
          <w:rFonts w:eastAsiaTheme="minorHAnsi"/>
          <w:sz w:val="30"/>
          <w:szCs w:val="30"/>
          <w:lang w:eastAsia="en-US"/>
        </w:rPr>
        <w:t>.0</w:t>
      </w:r>
      <w:r w:rsidR="00CD23CF" w:rsidRPr="00BD793B">
        <w:rPr>
          <w:rFonts w:eastAsiaTheme="minorHAnsi"/>
          <w:sz w:val="30"/>
          <w:szCs w:val="30"/>
          <w:lang w:eastAsia="en-US"/>
        </w:rPr>
        <w:t>5</w:t>
      </w:r>
      <w:r w:rsidRPr="00BD793B">
        <w:rPr>
          <w:rFonts w:eastAsiaTheme="minorHAnsi"/>
          <w:sz w:val="30"/>
          <w:szCs w:val="30"/>
          <w:lang w:eastAsia="en-US"/>
        </w:rPr>
        <w:t>.20</w:t>
      </w:r>
      <w:r w:rsidR="00CD23CF" w:rsidRPr="00BD793B">
        <w:rPr>
          <w:rFonts w:eastAsiaTheme="minorHAnsi"/>
          <w:sz w:val="30"/>
          <w:szCs w:val="30"/>
          <w:lang w:eastAsia="en-US"/>
        </w:rPr>
        <w:t>23</w:t>
      </w:r>
      <w:r w:rsidRPr="00BD793B">
        <w:rPr>
          <w:rFonts w:eastAsiaTheme="minorHAnsi"/>
          <w:sz w:val="30"/>
          <w:szCs w:val="30"/>
          <w:lang w:eastAsia="en-US"/>
        </w:rPr>
        <w:t xml:space="preserve"> № 1</w:t>
      </w:r>
      <w:r w:rsidR="00CD23CF" w:rsidRPr="00BD793B">
        <w:rPr>
          <w:rFonts w:eastAsiaTheme="minorHAnsi"/>
          <w:sz w:val="30"/>
          <w:szCs w:val="30"/>
          <w:lang w:eastAsia="en-US"/>
        </w:rPr>
        <w:t>38</w:t>
      </w:r>
      <w:r w:rsidRPr="00BD793B">
        <w:rPr>
          <w:rFonts w:eastAsiaTheme="minorHAnsi"/>
          <w:sz w:val="30"/>
          <w:szCs w:val="30"/>
          <w:lang w:eastAsia="en-US"/>
        </w:rPr>
        <w:t xml:space="preserve"> «О</w:t>
      </w:r>
      <w:r w:rsidR="00CD23CF" w:rsidRPr="00BD793B">
        <w:rPr>
          <w:rFonts w:eastAsiaTheme="minorHAnsi"/>
          <w:sz w:val="30"/>
          <w:szCs w:val="30"/>
          <w:lang w:eastAsia="en-US"/>
        </w:rPr>
        <w:t xml:space="preserve">б </w:t>
      </w:r>
      <w:r w:rsidRPr="00BD793B">
        <w:rPr>
          <w:rFonts w:eastAsiaTheme="minorHAnsi"/>
          <w:sz w:val="30"/>
          <w:szCs w:val="30"/>
          <w:lang w:eastAsia="en-US"/>
        </w:rPr>
        <w:t>аренд</w:t>
      </w:r>
      <w:r w:rsidR="00CD23CF" w:rsidRPr="00BD793B">
        <w:rPr>
          <w:rFonts w:eastAsiaTheme="minorHAnsi"/>
          <w:sz w:val="30"/>
          <w:szCs w:val="30"/>
          <w:lang w:eastAsia="en-US"/>
        </w:rPr>
        <w:t>е</w:t>
      </w:r>
      <w:r w:rsidRPr="00BD793B">
        <w:rPr>
          <w:rFonts w:eastAsiaTheme="minorHAnsi"/>
          <w:sz w:val="30"/>
          <w:szCs w:val="30"/>
          <w:lang w:eastAsia="en-US"/>
        </w:rPr>
        <w:t xml:space="preserve"> и безвозмездно</w:t>
      </w:r>
      <w:r w:rsidR="00CD23CF" w:rsidRPr="00BD793B">
        <w:rPr>
          <w:rFonts w:eastAsiaTheme="minorHAnsi"/>
          <w:sz w:val="30"/>
          <w:szCs w:val="30"/>
          <w:lang w:eastAsia="en-US"/>
        </w:rPr>
        <w:t>м</w:t>
      </w:r>
      <w:r w:rsidRPr="00BD793B">
        <w:rPr>
          <w:rFonts w:eastAsiaTheme="minorHAnsi"/>
          <w:sz w:val="30"/>
          <w:szCs w:val="30"/>
          <w:lang w:eastAsia="en-US"/>
        </w:rPr>
        <w:t xml:space="preserve"> пользовани</w:t>
      </w:r>
      <w:r w:rsidR="00CD23CF" w:rsidRPr="00BD793B">
        <w:rPr>
          <w:rFonts w:eastAsiaTheme="minorHAnsi"/>
          <w:sz w:val="30"/>
          <w:szCs w:val="30"/>
          <w:lang w:eastAsia="en-US"/>
        </w:rPr>
        <w:t>и</w:t>
      </w:r>
      <w:r w:rsidRPr="00BD793B">
        <w:rPr>
          <w:rFonts w:eastAsiaTheme="minorHAnsi"/>
          <w:sz w:val="30"/>
          <w:szCs w:val="30"/>
          <w:lang w:eastAsia="en-US"/>
        </w:rPr>
        <w:t xml:space="preserve"> имуществом».</w:t>
      </w:r>
    </w:p>
    <w:p w:rsidR="00267D55" w:rsidRPr="00267D55" w:rsidRDefault="00D20896" w:rsidP="002D1A4C">
      <w:pPr>
        <w:pStyle w:val="point"/>
        <w:ind w:firstLine="709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П</w:t>
      </w:r>
      <w:r w:rsidR="00267D55" w:rsidRPr="00267D55">
        <w:rPr>
          <w:rFonts w:eastAsiaTheme="minorHAnsi"/>
          <w:sz w:val="30"/>
          <w:szCs w:val="30"/>
          <w:lang w:eastAsia="en-US"/>
        </w:rPr>
        <w:t xml:space="preserve">ри заключении договоров </w:t>
      </w:r>
      <w:r>
        <w:rPr>
          <w:rFonts w:eastAsiaTheme="minorHAnsi"/>
          <w:sz w:val="30"/>
          <w:szCs w:val="30"/>
          <w:lang w:eastAsia="en-US"/>
        </w:rPr>
        <w:t xml:space="preserve">возмездного </w:t>
      </w:r>
      <w:r w:rsidR="00267D55" w:rsidRPr="00267D55">
        <w:rPr>
          <w:rFonts w:eastAsiaTheme="minorHAnsi"/>
          <w:sz w:val="30"/>
          <w:szCs w:val="30"/>
          <w:lang w:eastAsia="en-US"/>
        </w:rPr>
        <w:t xml:space="preserve">оказания услуг </w:t>
      </w:r>
      <w:r w:rsidR="00E021E5">
        <w:rPr>
          <w:rFonts w:eastAsiaTheme="minorHAnsi"/>
          <w:sz w:val="30"/>
          <w:szCs w:val="30"/>
          <w:lang w:eastAsia="en-US"/>
        </w:rPr>
        <w:t xml:space="preserve">нарушением является </w:t>
      </w:r>
      <w:r>
        <w:rPr>
          <w:rFonts w:eastAsiaTheme="minorHAnsi"/>
          <w:sz w:val="30"/>
          <w:szCs w:val="30"/>
          <w:lang w:eastAsia="en-US"/>
        </w:rPr>
        <w:t xml:space="preserve">не оказание </w:t>
      </w:r>
      <w:r w:rsidR="00E021E5" w:rsidRPr="00267D55">
        <w:rPr>
          <w:rFonts w:eastAsiaTheme="minorHAnsi"/>
          <w:sz w:val="30"/>
          <w:szCs w:val="30"/>
          <w:lang w:eastAsia="en-US"/>
        </w:rPr>
        <w:t xml:space="preserve">заказчику </w:t>
      </w:r>
      <w:r w:rsidR="00267D55" w:rsidRPr="00267D55">
        <w:rPr>
          <w:rFonts w:eastAsiaTheme="minorHAnsi"/>
          <w:sz w:val="30"/>
          <w:szCs w:val="30"/>
          <w:lang w:eastAsia="en-US"/>
        </w:rPr>
        <w:t>определенны</w:t>
      </w:r>
      <w:r>
        <w:rPr>
          <w:rFonts w:eastAsiaTheme="minorHAnsi"/>
          <w:sz w:val="30"/>
          <w:szCs w:val="30"/>
          <w:lang w:eastAsia="en-US"/>
        </w:rPr>
        <w:t>х</w:t>
      </w:r>
      <w:r w:rsidR="00267D55" w:rsidRPr="00267D55">
        <w:rPr>
          <w:rFonts w:eastAsiaTheme="minorHAnsi"/>
          <w:sz w:val="30"/>
          <w:szCs w:val="30"/>
          <w:lang w:eastAsia="en-US"/>
        </w:rPr>
        <w:t xml:space="preserve"> в договоре услуг, а фактическ</w:t>
      </w:r>
      <w:r>
        <w:rPr>
          <w:rFonts w:eastAsiaTheme="minorHAnsi"/>
          <w:sz w:val="30"/>
          <w:szCs w:val="30"/>
          <w:lang w:eastAsia="en-US"/>
        </w:rPr>
        <w:t>ое предоставление</w:t>
      </w:r>
      <w:r w:rsidR="00267D55" w:rsidRPr="00267D55">
        <w:rPr>
          <w:rFonts w:eastAsiaTheme="minorHAnsi"/>
          <w:sz w:val="30"/>
          <w:szCs w:val="30"/>
          <w:lang w:eastAsia="en-US"/>
        </w:rPr>
        <w:t xml:space="preserve"> </w:t>
      </w:r>
      <w:r w:rsidR="00E021E5">
        <w:rPr>
          <w:rFonts w:eastAsiaTheme="minorHAnsi"/>
          <w:sz w:val="30"/>
          <w:szCs w:val="30"/>
          <w:lang w:eastAsia="en-US"/>
        </w:rPr>
        <w:t xml:space="preserve">ему </w:t>
      </w:r>
      <w:r w:rsidR="00267D55" w:rsidRPr="00267D55">
        <w:rPr>
          <w:rFonts w:eastAsiaTheme="minorHAnsi"/>
          <w:sz w:val="30"/>
          <w:szCs w:val="30"/>
          <w:lang w:eastAsia="en-US"/>
        </w:rPr>
        <w:t>в пользование недвижимо</w:t>
      </w:r>
      <w:r w:rsidR="007B6194">
        <w:rPr>
          <w:rFonts w:eastAsiaTheme="minorHAnsi"/>
          <w:sz w:val="30"/>
          <w:szCs w:val="30"/>
          <w:lang w:eastAsia="en-US"/>
        </w:rPr>
        <w:t>го</w:t>
      </w:r>
      <w:r w:rsidR="00267D55" w:rsidRPr="00267D55">
        <w:rPr>
          <w:rFonts w:eastAsiaTheme="minorHAnsi"/>
          <w:sz w:val="30"/>
          <w:szCs w:val="30"/>
          <w:lang w:eastAsia="en-US"/>
        </w:rPr>
        <w:t xml:space="preserve"> имуществ</w:t>
      </w:r>
      <w:r w:rsidR="007B6194">
        <w:rPr>
          <w:rFonts w:eastAsiaTheme="minorHAnsi"/>
          <w:sz w:val="30"/>
          <w:szCs w:val="30"/>
          <w:lang w:eastAsia="en-US"/>
        </w:rPr>
        <w:t>а</w:t>
      </w:r>
      <w:r w:rsidR="00267D55" w:rsidRPr="00267D55">
        <w:rPr>
          <w:rFonts w:eastAsiaTheme="minorHAnsi"/>
          <w:sz w:val="30"/>
          <w:szCs w:val="30"/>
          <w:lang w:eastAsia="en-US"/>
        </w:rPr>
        <w:t xml:space="preserve"> без заключения договора аренды.</w:t>
      </w:r>
    </w:p>
    <w:p w:rsidR="00CF27AA" w:rsidRPr="00267D55" w:rsidRDefault="002D1A4C" w:rsidP="002D1A4C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Обращаем внимание, что</w:t>
      </w:r>
      <w:r w:rsidR="00CF27AA" w:rsidRPr="00267D55">
        <w:rPr>
          <w:rFonts w:eastAsia="Times New Roman"/>
          <w:lang w:eastAsia="ru-RU"/>
        </w:rPr>
        <w:t xml:space="preserve"> нарушение законодательства </w:t>
      </w:r>
      <w:r>
        <w:rPr>
          <w:rFonts w:eastAsia="Times New Roman"/>
          <w:lang w:eastAsia="ru-RU"/>
        </w:rPr>
        <w:t>о сдаче в аренду (безвозмездное пользование)</w:t>
      </w:r>
      <w:r w:rsidR="00CF27AA" w:rsidRPr="00267D5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влечет </w:t>
      </w:r>
      <w:r w:rsidR="00CF27AA" w:rsidRPr="00267D55">
        <w:rPr>
          <w:rFonts w:eastAsia="Times New Roman"/>
          <w:lang w:eastAsia="ru-RU"/>
        </w:rPr>
        <w:t>административн</w:t>
      </w:r>
      <w:r>
        <w:rPr>
          <w:rFonts w:eastAsia="Times New Roman"/>
          <w:lang w:eastAsia="ru-RU"/>
        </w:rPr>
        <w:t>ую</w:t>
      </w:r>
      <w:r w:rsidR="00CF27AA" w:rsidRPr="00267D55">
        <w:rPr>
          <w:rFonts w:eastAsia="Times New Roman"/>
          <w:lang w:eastAsia="ru-RU"/>
        </w:rPr>
        <w:t xml:space="preserve"> ответственность</w:t>
      </w:r>
      <w:r w:rsidR="007B6194">
        <w:rPr>
          <w:rFonts w:eastAsia="Times New Roman"/>
          <w:lang w:eastAsia="ru-RU"/>
        </w:rPr>
        <w:t>,</w:t>
      </w:r>
      <w:r w:rsidR="00CF27AA" w:rsidRPr="00267D5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предусмотренную </w:t>
      </w:r>
      <w:r w:rsidRPr="003E71EF">
        <w:rPr>
          <w:color w:val="000000"/>
        </w:rPr>
        <w:t>частью 1 статьи 24.17 Кодекса Республики Беларусь об административных правонарушениях</w:t>
      </w:r>
      <w:r w:rsidRPr="00267D55">
        <w:rPr>
          <w:rFonts w:eastAsia="Times New Roman"/>
          <w:lang w:eastAsia="ru-RU"/>
        </w:rPr>
        <w:t xml:space="preserve"> </w:t>
      </w:r>
      <w:r w:rsidR="00CF27AA" w:rsidRPr="00267D55">
        <w:rPr>
          <w:rFonts w:eastAsia="Times New Roman"/>
          <w:lang w:eastAsia="ru-RU"/>
        </w:rPr>
        <w:t xml:space="preserve">– в виде штрафа в размере до 20 </w:t>
      </w:r>
      <w:r w:rsidR="00CF27AA" w:rsidRPr="00267D55">
        <w:rPr>
          <w:rFonts w:eastAsia="Times New Roman"/>
          <w:lang w:eastAsia="ru-RU"/>
        </w:rPr>
        <w:lastRenderedPageBreak/>
        <w:t>базовых величин на физическое лицо, а на юридическое лицо – до 200 базовых величин.</w:t>
      </w:r>
    </w:p>
    <w:p w:rsidR="00267D55" w:rsidRDefault="00CF27AA" w:rsidP="002D1A4C">
      <w:pPr>
        <w:ind w:firstLine="709"/>
        <w:jc w:val="both"/>
        <w:rPr>
          <w:rFonts w:eastAsia="Times New Roman"/>
          <w:lang w:eastAsia="ru-RU"/>
        </w:rPr>
      </w:pPr>
      <w:r w:rsidRPr="00267D55">
        <w:rPr>
          <w:rFonts w:eastAsia="Times New Roman"/>
          <w:lang w:eastAsia="ru-RU"/>
        </w:rPr>
        <w:t xml:space="preserve">В </w:t>
      </w:r>
      <w:r w:rsidR="007B6194">
        <w:rPr>
          <w:rFonts w:eastAsia="Times New Roman"/>
          <w:lang w:eastAsia="ru-RU"/>
        </w:rPr>
        <w:t>2022</w:t>
      </w:r>
      <w:r w:rsidRPr="00267D55">
        <w:rPr>
          <w:rFonts w:eastAsia="Times New Roman"/>
          <w:lang w:eastAsia="ru-RU"/>
        </w:rPr>
        <w:t xml:space="preserve"> году комитетом «Гомельоблимущество» рассмотрено 4 факта нарушения порядка сдачи в аренду государственного имущества. По итогам рассмотрения материалов,</w:t>
      </w:r>
      <w:r w:rsidR="00267D55" w:rsidRPr="00267D55">
        <w:rPr>
          <w:rFonts w:eastAsia="Times New Roman"/>
          <w:lang w:eastAsia="ru-RU"/>
        </w:rPr>
        <w:t xml:space="preserve"> составлено 10 протоколов об административном правонарушении (6 </w:t>
      </w:r>
      <w:r w:rsidR="00752277">
        <w:rPr>
          <w:rFonts w:eastAsia="Times New Roman"/>
          <w:lang w:eastAsia="ru-RU"/>
        </w:rPr>
        <w:t xml:space="preserve">- </w:t>
      </w:r>
      <w:r w:rsidR="00267D55" w:rsidRPr="00267D55">
        <w:rPr>
          <w:rFonts w:eastAsia="Times New Roman"/>
          <w:lang w:eastAsia="ru-RU"/>
        </w:rPr>
        <w:t>на физическ</w:t>
      </w:r>
      <w:r w:rsidR="00C6763F">
        <w:rPr>
          <w:rFonts w:eastAsia="Times New Roman"/>
          <w:lang w:eastAsia="ru-RU"/>
        </w:rPr>
        <w:t>и</w:t>
      </w:r>
      <w:r w:rsidR="00752277">
        <w:rPr>
          <w:rFonts w:eastAsia="Times New Roman"/>
          <w:lang w:eastAsia="ru-RU"/>
        </w:rPr>
        <w:t>х</w:t>
      </w:r>
      <w:r w:rsidR="00267D55" w:rsidRPr="00267D55">
        <w:rPr>
          <w:rFonts w:eastAsia="Times New Roman"/>
          <w:lang w:eastAsia="ru-RU"/>
        </w:rPr>
        <w:t xml:space="preserve"> лиц и 4 </w:t>
      </w:r>
      <w:r w:rsidR="00752277">
        <w:rPr>
          <w:rFonts w:eastAsia="Times New Roman"/>
          <w:lang w:eastAsia="ru-RU"/>
        </w:rPr>
        <w:t xml:space="preserve">- </w:t>
      </w:r>
      <w:r w:rsidR="00267D55" w:rsidRPr="00267D55">
        <w:rPr>
          <w:rFonts w:eastAsia="Times New Roman"/>
          <w:lang w:eastAsia="ru-RU"/>
        </w:rPr>
        <w:t>на юридическ</w:t>
      </w:r>
      <w:r w:rsidR="00C6763F">
        <w:rPr>
          <w:rFonts w:eastAsia="Times New Roman"/>
          <w:lang w:eastAsia="ru-RU"/>
        </w:rPr>
        <w:t>и</w:t>
      </w:r>
      <w:r w:rsidR="00752277">
        <w:rPr>
          <w:rFonts w:eastAsia="Times New Roman"/>
          <w:lang w:eastAsia="ru-RU"/>
        </w:rPr>
        <w:t>х</w:t>
      </w:r>
      <w:r w:rsidR="00267D55" w:rsidRPr="00267D55">
        <w:rPr>
          <w:rFonts w:eastAsia="Times New Roman"/>
          <w:lang w:eastAsia="ru-RU"/>
        </w:rPr>
        <w:t>), вынесено 10 постановлений, взыскано в бюджет штрафов на сумму около 2 тыс. рублей</w:t>
      </w:r>
      <w:r w:rsidR="00E021E5">
        <w:rPr>
          <w:rFonts w:eastAsia="Times New Roman"/>
          <w:lang w:eastAsia="ru-RU"/>
        </w:rPr>
        <w:t>.</w:t>
      </w:r>
    </w:p>
    <w:p w:rsidR="00F97E05" w:rsidRPr="00F97E05" w:rsidRDefault="00F97E05" w:rsidP="002D1A4C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Со всеми </w:t>
      </w:r>
      <w:r w:rsidR="002D1A4C">
        <w:rPr>
          <w:rFonts w:eastAsia="Times New Roman"/>
          <w:lang w:eastAsia="ru-RU"/>
        </w:rPr>
        <w:t>выше</w:t>
      </w:r>
      <w:r>
        <w:rPr>
          <w:rFonts w:eastAsia="Times New Roman"/>
          <w:lang w:eastAsia="ru-RU"/>
        </w:rPr>
        <w:t xml:space="preserve">перечисленными </w:t>
      </w:r>
      <w:r w:rsidRPr="00F97E05">
        <w:rPr>
          <w:rFonts w:eastAsia="Times New Roman"/>
          <w:lang w:eastAsia="ru-RU"/>
        </w:rPr>
        <w:t>нормативно правовыми</w:t>
      </w:r>
      <w:r>
        <w:rPr>
          <w:rFonts w:eastAsia="Times New Roman"/>
          <w:lang w:eastAsia="ru-RU"/>
        </w:rPr>
        <w:t xml:space="preserve"> </w:t>
      </w:r>
      <w:r w:rsidR="002D1A4C">
        <w:rPr>
          <w:rFonts w:eastAsia="Times New Roman"/>
          <w:lang w:eastAsia="ru-RU"/>
        </w:rPr>
        <w:t>актами</w:t>
      </w:r>
      <w:r>
        <w:rPr>
          <w:rFonts w:eastAsia="Times New Roman"/>
          <w:lang w:eastAsia="ru-RU"/>
        </w:rPr>
        <w:t xml:space="preserve"> можно ознакомиться на нашем сайте в разделе «Нормативные документы» подразделе «Арендные отношения».</w:t>
      </w:r>
    </w:p>
    <w:p w:rsidR="00CF27AA" w:rsidRPr="00670201" w:rsidRDefault="00CF27AA" w:rsidP="00466D45">
      <w:pPr>
        <w:ind w:firstLine="709"/>
        <w:jc w:val="both"/>
        <w:rPr>
          <w:rFonts w:eastAsia="Times New Roman"/>
          <w:lang w:eastAsia="ru-RU"/>
        </w:rPr>
      </w:pPr>
    </w:p>
    <w:sectPr w:rsidR="00CF27AA" w:rsidRPr="00670201" w:rsidSect="002D1A4C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C5"/>
    <w:rsid w:val="00007638"/>
    <w:rsid w:val="000A1712"/>
    <w:rsid w:val="00101DB2"/>
    <w:rsid w:val="001842C5"/>
    <w:rsid w:val="001D7892"/>
    <w:rsid w:val="00212F5F"/>
    <w:rsid w:val="002607DB"/>
    <w:rsid w:val="00267D55"/>
    <w:rsid w:val="002D1A4C"/>
    <w:rsid w:val="002D1B91"/>
    <w:rsid w:val="00342948"/>
    <w:rsid w:val="003605CD"/>
    <w:rsid w:val="003F2F49"/>
    <w:rsid w:val="004260D7"/>
    <w:rsid w:val="00466D45"/>
    <w:rsid w:val="00572545"/>
    <w:rsid w:val="005825B7"/>
    <w:rsid w:val="005830D5"/>
    <w:rsid w:val="005F5D7C"/>
    <w:rsid w:val="0063332D"/>
    <w:rsid w:val="00651058"/>
    <w:rsid w:val="00670201"/>
    <w:rsid w:val="00752277"/>
    <w:rsid w:val="007B6194"/>
    <w:rsid w:val="00807C57"/>
    <w:rsid w:val="00936DF6"/>
    <w:rsid w:val="00971682"/>
    <w:rsid w:val="00A53D35"/>
    <w:rsid w:val="00BD17FB"/>
    <w:rsid w:val="00BD793B"/>
    <w:rsid w:val="00C6763F"/>
    <w:rsid w:val="00C901A0"/>
    <w:rsid w:val="00CC2F30"/>
    <w:rsid w:val="00CC53D2"/>
    <w:rsid w:val="00CC5515"/>
    <w:rsid w:val="00CD23CF"/>
    <w:rsid w:val="00CF27AA"/>
    <w:rsid w:val="00D20896"/>
    <w:rsid w:val="00E021E5"/>
    <w:rsid w:val="00E121AD"/>
    <w:rsid w:val="00E315F2"/>
    <w:rsid w:val="00F45CA5"/>
    <w:rsid w:val="00F74E53"/>
    <w:rsid w:val="00F9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083D"/>
  <w15:chartTrackingRefBased/>
  <w15:docId w15:val="{439425AF-AA91-4A9A-9760-E0493661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2C5"/>
    <w:rPr>
      <w:color w:val="0563C1" w:themeColor="hyperlink"/>
      <w:u w:val="single"/>
    </w:rPr>
  </w:style>
  <w:style w:type="paragraph" w:customStyle="1" w:styleId="point">
    <w:name w:val="point"/>
    <w:basedOn w:val="a"/>
    <w:rsid w:val="00212F5F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12F5F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67D55"/>
    <w:pPr>
      <w:ind w:firstLine="709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3332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C2F30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17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1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Вабищевич Зоя Николаевна</dc:creator>
  <cp:keywords/>
  <dc:description/>
  <cp:lastModifiedBy>Павлушов Александр Сергеевич</cp:lastModifiedBy>
  <cp:revision>4</cp:revision>
  <cp:lastPrinted>2023-11-13T08:56:00Z</cp:lastPrinted>
  <dcterms:created xsi:type="dcterms:W3CDTF">2023-11-13T06:02:00Z</dcterms:created>
  <dcterms:modified xsi:type="dcterms:W3CDTF">2023-11-13T08:57:00Z</dcterms:modified>
</cp:coreProperties>
</file>