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50" w:rsidRPr="0017650A" w:rsidRDefault="00827E50" w:rsidP="00827E50">
      <w:pPr>
        <w:pStyle w:val="a3"/>
        <w:spacing w:line="276" w:lineRule="auto"/>
        <w:jc w:val="center"/>
        <w:rPr>
          <w:rStyle w:val="a4"/>
          <w:sz w:val="30"/>
          <w:szCs w:val="30"/>
          <w:u w:val="single"/>
        </w:rPr>
      </w:pPr>
      <w:r w:rsidRPr="0017650A">
        <w:rPr>
          <w:rStyle w:val="a4"/>
          <w:sz w:val="30"/>
          <w:szCs w:val="30"/>
          <w:u w:val="single"/>
        </w:rPr>
        <w:t>Продажа объектов недвижимости ОАО «</w:t>
      </w:r>
      <w:proofErr w:type="spellStart"/>
      <w:r w:rsidRPr="0017650A">
        <w:rPr>
          <w:rStyle w:val="a4"/>
          <w:sz w:val="30"/>
          <w:szCs w:val="30"/>
          <w:u w:val="single"/>
        </w:rPr>
        <w:t>Гомсельмаш</w:t>
      </w:r>
      <w:proofErr w:type="spellEnd"/>
      <w:r w:rsidRPr="0017650A">
        <w:rPr>
          <w:rStyle w:val="a4"/>
          <w:sz w:val="30"/>
          <w:szCs w:val="30"/>
          <w:u w:val="single"/>
        </w:rPr>
        <w:t>»</w:t>
      </w:r>
    </w:p>
    <w:p w:rsidR="0006679C" w:rsidRPr="0017650A" w:rsidRDefault="00827E50" w:rsidP="0017650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a4"/>
          <w:b w:val="0"/>
          <w:sz w:val="30"/>
          <w:szCs w:val="30"/>
        </w:rPr>
      </w:pPr>
      <w:r w:rsidRPr="0017650A">
        <w:rPr>
          <w:rStyle w:val="a4"/>
          <w:b w:val="0"/>
          <w:i/>
          <w:sz w:val="30"/>
          <w:szCs w:val="30"/>
          <w:u w:val="single"/>
        </w:rPr>
        <w:t>Административно-производственное здание</w:t>
      </w:r>
      <w:r w:rsidRPr="0017650A">
        <w:rPr>
          <w:rStyle w:val="a4"/>
          <w:b w:val="0"/>
          <w:sz w:val="30"/>
          <w:szCs w:val="30"/>
        </w:rPr>
        <w:t>, площадью 705,3 кв. м</w:t>
      </w:r>
      <w:r w:rsidR="0006679C" w:rsidRPr="0017650A">
        <w:rPr>
          <w:rStyle w:val="a4"/>
          <w:b w:val="0"/>
          <w:sz w:val="30"/>
          <w:szCs w:val="30"/>
        </w:rPr>
        <w:t xml:space="preserve">. Земельный участок – 0,1639 га. </w:t>
      </w:r>
    </w:p>
    <w:p w:rsidR="0006679C" w:rsidRPr="0017650A" w:rsidRDefault="0006679C" w:rsidP="0017650A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i/>
          <w:sz w:val="30"/>
          <w:szCs w:val="30"/>
          <w:u w:val="single"/>
        </w:rPr>
      </w:pPr>
      <w:r w:rsidRPr="0017650A">
        <w:rPr>
          <w:rStyle w:val="a4"/>
          <w:b w:val="0"/>
          <w:sz w:val="30"/>
          <w:szCs w:val="30"/>
        </w:rPr>
        <w:t xml:space="preserve">Местонахождение: </w:t>
      </w:r>
      <w:r w:rsidRPr="0017650A">
        <w:rPr>
          <w:rStyle w:val="a4"/>
          <w:i/>
          <w:sz w:val="30"/>
          <w:szCs w:val="30"/>
          <w:u w:val="single"/>
        </w:rPr>
        <w:t>г. Гомель, ул. Рабочая, 7.</w:t>
      </w:r>
    </w:p>
    <w:p w:rsidR="0006679C" w:rsidRPr="0017650A" w:rsidRDefault="0006679C" w:rsidP="0017650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/>
          <w:bCs/>
          <w:sz w:val="30"/>
          <w:szCs w:val="30"/>
        </w:rPr>
      </w:pPr>
      <w:proofErr w:type="gramStart"/>
      <w:r w:rsidRPr="0017650A">
        <w:rPr>
          <w:i/>
          <w:sz w:val="30"/>
          <w:szCs w:val="30"/>
          <w:u w:val="single"/>
        </w:rPr>
        <w:t>З</w:t>
      </w:r>
      <w:r w:rsidRPr="0017650A">
        <w:rPr>
          <w:i/>
          <w:sz w:val="30"/>
          <w:szCs w:val="30"/>
          <w:u w:val="single"/>
        </w:rPr>
        <w:t>дание</w:t>
      </w:r>
      <w:proofErr w:type="gramEnd"/>
      <w:r w:rsidRPr="0017650A">
        <w:rPr>
          <w:i/>
          <w:sz w:val="30"/>
          <w:szCs w:val="30"/>
          <w:u w:val="single"/>
        </w:rPr>
        <w:t xml:space="preserve"> специализированное розничной торговли</w:t>
      </w:r>
      <w:r w:rsidRPr="0017650A">
        <w:rPr>
          <w:sz w:val="30"/>
          <w:szCs w:val="30"/>
          <w:u w:val="single"/>
        </w:rPr>
        <w:t xml:space="preserve"> </w:t>
      </w:r>
      <w:r w:rsidRPr="0017650A">
        <w:rPr>
          <w:i/>
          <w:sz w:val="30"/>
          <w:szCs w:val="30"/>
          <w:u w:val="single"/>
        </w:rPr>
        <w:t>(магазин)</w:t>
      </w:r>
      <w:r w:rsidRPr="0017650A">
        <w:rPr>
          <w:sz w:val="30"/>
          <w:szCs w:val="30"/>
        </w:rPr>
        <w:t>, площадью 457,7 кв. м. Земельный участок – 0,0538 га.</w:t>
      </w:r>
    </w:p>
    <w:p w:rsidR="0006679C" w:rsidRPr="0017650A" w:rsidRDefault="0006679C" w:rsidP="0017650A">
      <w:pPr>
        <w:pStyle w:val="a3"/>
        <w:spacing w:before="0" w:beforeAutospacing="0" w:after="0" w:afterAutospacing="0" w:line="276" w:lineRule="auto"/>
        <w:ind w:left="720"/>
        <w:jc w:val="both"/>
        <w:rPr>
          <w:rStyle w:val="a4"/>
          <w:sz w:val="30"/>
          <w:szCs w:val="30"/>
        </w:rPr>
      </w:pPr>
      <w:r w:rsidRPr="0017650A">
        <w:rPr>
          <w:sz w:val="30"/>
          <w:szCs w:val="30"/>
        </w:rPr>
        <w:t xml:space="preserve">Местонахождение: </w:t>
      </w:r>
      <w:r w:rsidRPr="0017650A">
        <w:rPr>
          <w:b/>
          <w:i/>
          <w:sz w:val="30"/>
          <w:szCs w:val="30"/>
          <w:u w:val="single"/>
        </w:rPr>
        <w:t>г. Гомель, ул. Шоссейная, 41В</w:t>
      </w:r>
      <w:r w:rsidRPr="0017650A">
        <w:rPr>
          <w:sz w:val="30"/>
          <w:szCs w:val="30"/>
        </w:rPr>
        <w:t xml:space="preserve">.   </w:t>
      </w:r>
    </w:p>
    <w:p w:rsidR="00827E50" w:rsidRPr="0017650A" w:rsidRDefault="00827E50" w:rsidP="0017650A">
      <w:pPr>
        <w:pStyle w:val="a3"/>
        <w:spacing w:line="276" w:lineRule="auto"/>
        <w:jc w:val="both"/>
        <w:rPr>
          <w:rStyle w:val="a4"/>
          <w:sz w:val="30"/>
          <w:szCs w:val="30"/>
        </w:rPr>
      </w:pPr>
    </w:p>
    <w:p w:rsidR="00827E50" w:rsidRPr="0017650A" w:rsidRDefault="00827E50" w:rsidP="00BF4561">
      <w:pPr>
        <w:pStyle w:val="a3"/>
        <w:spacing w:line="276" w:lineRule="auto"/>
        <w:rPr>
          <w:rStyle w:val="a4"/>
          <w:sz w:val="30"/>
          <w:szCs w:val="30"/>
          <w:u w:val="single"/>
        </w:rPr>
      </w:pPr>
    </w:p>
    <w:p w:rsidR="00827E50" w:rsidRPr="0017650A" w:rsidRDefault="00827E50" w:rsidP="00BF4561">
      <w:pPr>
        <w:pStyle w:val="a3"/>
        <w:spacing w:line="276" w:lineRule="auto"/>
        <w:rPr>
          <w:rStyle w:val="a4"/>
          <w:sz w:val="30"/>
          <w:szCs w:val="30"/>
          <w:u w:val="single"/>
        </w:rPr>
      </w:pPr>
      <w:bookmarkStart w:id="0" w:name="_GoBack"/>
      <w:bookmarkEnd w:id="0"/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827E50" w:rsidRDefault="00827E50" w:rsidP="00BF4561">
      <w:pPr>
        <w:pStyle w:val="a3"/>
        <w:spacing w:line="276" w:lineRule="auto"/>
        <w:rPr>
          <w:rStyle w:val="a4"/>
          <w:sz w:val="28"/>
          <w:szCs w:val="28"/>
          <w:u w:val="single"/>
        </w:rPr>
      </w:pPr>
    </w:p>
    <w:p w:rsidR="00E22679" w:rsidRPr="0017650A" w:rsidRDefault="0017650A" w:rsidP="00BF4561">
      <w:pPr>
        <w:pStyle w:val="a3"/>
        <w:spacing w:line="276" w:lineRule="auto"/>
        <w:rPr>
          <w:sz w:val="30"/>
          <w:szCs w:val="30"/>
          <w:u w:val="single"/>
        </w:rPr>
      </w:pPr>
      <w:r w:rsidRPr="0017650A">
        <w:rPr>
          <w:rStyle w:val="a4"/>
          <w:sz w:val="30"/>
          <w:szCs w:val="30"/>
          <w:u w:val="single"/>
        </w:rPr>
        <w:lastRenderedPageBreak/>
        <w:t>ОАО «</w:t>
      </w:r>
      <w:proofErr w:type="spellStart"/>
      <w:r w:rsidRPr="0017650A">
        <w:rPr>
          <w:rStyle w:val="a4"/>
          <w:sz w:val="30"/>
          <w:szCs w:val="30"/>
          <w:u w:val="single"/>
        </w:rPr>
        <w:t>Гомсельмаш</w:t>
      </w:r>
      <w:proofErr w:type="spellEnd"/>
      <w:r w:rsidRPr="0017650A">
        <w:rPr>
          <w:rStyle w:val="a4"/>
          <w:sz w:val="30"/>
          <w:szCs w:val="30"/>
          <w:u w:val="single"/>
        </w:rPr>
        <w:t>»</w:t>
      </w:r>
      <w:r w:rsidR="00E22679" w:rsidRPr="0017650A">
        <w:rPr>
          <w:rStyle w:val="a4"/>
          <w:sz w:val="30"/>
          <w:szCs w:val="30"/>
          <w:u w:val="single"/>
        </w:rPr>
        <w:t xml:space="preserve"> имеет возможность предоставить в аренду свободные площади, расположенные по адресам:</w:t>
      </w:r>
    </w:p>
    <w:p w:rsidR="00B57668" w:rsidRPr="0017650A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1. </w:t>
      </w:r>
      <w:r w:rsidRPr="0017650A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ул. Рабочая, 17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, (административное здание)</w:t>
      </w:r>
    </w:p>
    <w:p w:rsidR="00B57668" w:rsidRPr="0017650A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этаж: 109,7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7668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 этаж: 109,2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650A" w:rsidRPr="0017650A" w:rsidRDefault="0017650A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7668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2. </w:t>
      </w:r>
      <w:r w:rsidRPr="0017650A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ул. Шоссейная, 41/97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- 438,5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7650A" w:rsidRPr="0017650A" w:rsidRDefault="0017650A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57668" w:rsidRPr="0017650A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3. </w:t>
      </w:r>
      <w:r w:rsidRPr="0017650A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ул.Ефремова, 63/12</w:t>
      </w:r>
      <w:r w:rsidRPr="0017650A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,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(2-х </w:t>
      </w:r>
      <w:r w:rsid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этажное административное здание 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столовой)</w:t>
      </w:r>
    </w:p>
    <w:p w:rsidR="00B57668" w:rsidRPr="0017650A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этаж: помещение 223,6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7668" w:rsidRPr="0017650A" w:rsidRDefault="00B57668" w:rsidP="0017650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этаж: помещение 270,8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7668" w:rsidRPr="0017650A" w:rsidRDefault="00B57668" w:rsidP="00176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17650A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ул. Шоссейная, 41/20</w:t>
      </w: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765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(здание склада)</w:t>
      </w: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100 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57668" w:rsidRPr="0017650A" w:rsidRDefault="00B57668" w:rsidP="00176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Список документов, необходимых для оформления договора аренды: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письмо на имя генерального директора ОАО «</w:t>
      </w:r>
      <w:proofErr w:type="spellStart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Гомсельмаш</w:t>
      </w:r>
      <w:proofErr w:type="spellEnd"/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» (в произвольной форме);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устава юридического лица;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свидетельства о регистрации юридического лица;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лицензии на определенные виды деятельности (в случае наличия);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справку обслуживающего банка об открытии счета;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протокола (приказа) о назначении руководителя;</w:t>
      </w:r>
    </w:p>
    <w:p w:rsidR="00B57668" w:rsidRPr="0017650A" w:rsidRDefault="00B57668" w:rsidP="00176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копию извещения о присвоении учетного номера налогоплательщика.</w:t>
      </w:r>
    </w:p>
    <w:p w:rsidR="00B57668" w:rsidRPr="0017650A" w:rsidRDefault="00B57668" w:rsidP="00176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Документы по п.2-7 представляются в двух экземплярах, надлежащим образом заверенные.</w:t>
      </w:r>
    </w:p>
    <w:p w:rsidR="00B57668" w:rsidRPr="0017650A" w:rsidRDefault="00B57668" w:rsidP="001765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Дополнительную информацию Вы можете получить по телефону: 59-14-87 либо по эл. почте: </w:t>
      </w:r>
      <w:hyperlink r:id="rId5" w:history="1">
        <w:r w:rsidRPr="0017650A">
          <w:rPr>
            <w:rFonts w:ascii="Times New Roman" w:eastAsia="Times New Roman" w:hAnsi="Times New Roman" w:cs="Times New Roman"/>
            <w:b/>
            <w:bCs/>
            <w:color w:val="0000FF"/>
            <w:sz w:val="30"/>
            <w:szCs w:val="30"/>
            <w:u w:val="single"/>
            <w:lang w:eastAsia="ru-RU"/>
          </w:rPr>
          <w:t>urs.2013@mail.ru</w:t>
        </w:r>
      </w:hyperlink>
      <w:r w:rsidRPr="0017650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91673C" w:rsidRPr="0017650A" w:rsidRDefault="0091673C" w:rsidP="0017650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91673C" w:rsidRPr="0017650A" w:rsidSect="0091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43BAA"/>
    <w:multiLevelType w:val="hybridMultilevel"/>
    <w:tmpl w:val="E8105690"/>
    <w:lvl w:ilvl="0" w:tplc="66A09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549AC"/>
    <w:multiLevelType w:val="multilevel"/>
    <w:tmpl w:val="2424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79"/>
    <w:rsid w:val="0006679C"/>
    <w:rsid w:val="0007135D"/>
    <w:rsid w:val="000C6961"/>
    <w:rsid w:val="0017650A"/>
    <w:rsid w:val="00202980"/>
    <w:rsid w:val="004F29B0"/>
    <w:rsid w:val="005D1F7B"/>
    <w:rsid w:val="00745894"/>
    <w:rsid w:val="00827E50"/>
    <w:rsid w:val="0091673C"/>
    <w:rsid w:val="009C6610"/>
    <w:rsid w:val="00B57668"/>
    <w:rsid w:val="00BF4561"/>
    <w:rsid w:val="00C2325E"/>
    <w:rsid w:val="00C76FF0"/>
    <w:rsid w:val="00E2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3B2C"/>
  <w15:docId w15:val="{5C5536DC-53E7-46E0-B674-7EE1857E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679"/>
    <w:rPr>
      <w:b/>
      <w:bCs/>
    </w:rPr>
  </w:style>
  <w:style w:type="character" w:styleId="a5">
    <w:name w:val="Emphasis"/>
    <w:basedOn w:val="a0"/>
    <w:uiPriority w:val="20"/>
    <w:qFormat/>
    <w:rsid w:val="00E22679"/>
    <w:rPr>
      <w:i/>
      <w:iCs/>
    </w:rPr>
  </w:style>
  <w:style w:type="character" w:styleId="a6">
    <w:name w:val="Hyperlink"/>
    <w:basedOn w:val="a0"/>
    <w:uiPriority w:val="99"/>
    <w:semiHidden/>
    <w:unhideWhenUsed/>
    <w:rsid w:val="00E22679"/>
    <w:rPr>
      <w:color w:val="0000FF"/>
      <w:u w:val="single"/>
    </w:rPr>
  </w:style>
  <w:style w:type="paragraph" w:styleId="a7">
    <w:name w:val="Balloon Text"/>
    <w:basedOn w:val="a"/>
    <w:link w:val="a8"/>
    <w:rsid w:val="0006679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06679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List Paragraph"/>
    <w:basedOn w:val="a"/>
    <w:uiPriority w:val="34"/>
    <w:qFormat/>
    <w:rsid w:val="0017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.20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gomelim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auramenka</dc:creator>
  <cp:keywords/>
  <dc:description/>
  <cp:lastModifiedBy>Авраменко Анна Юрьевна</cp:lastModifiedBy>
  <cp:revision>2</cp:revision>
  <dcterms:created xsi:type="dcterms:W3CDTF">2019-06-05T13:46:00Z</dcterms:created>
  <dcterms:modified xsi:type="dcterms:W3CDTF">2019-06-05T13:46:00Z</dcterms:modified>
</cp:coreProperties>
</file>