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0"/>
        <w:gridCol w:w="2686"/>
      </w:tblGrid>
      <w:tr w:rsidR="003412D2" w:rsidRPr="003412D2">
        <w:tc>
          <w:tcPr>
            <w:tcW w:w="4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append1"/>
            </w:pPr>
            <w:r>
              <w:t>Приложение 3</w:t>
            </w:r>
          </w:p>
          <w:p w:rsidR="003412D2" w:rsidRDefault="003412D2">
            <w:pPr>
              <w:pStyle w:val="append"/>
            </w:pPr>
            <w:r>
              <w:t>к решению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  <w:r>
              <w:br/>
              <w:t>30.11.2023 № 951</w:t>
            </w:r>
          </w:p>
        </w:tc>
      </w:tr>
    </w:tbl>
    <w:p w:rsidR="003412D2" w:rsidRDefault="003412D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3412D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3412D2" w:rsidRDefault="003412D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3412D2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itlep"/>
              <w:spacing w:before="0" w:after="0"/>
            </w:pPr>
            <w:r>
              <w:t>СВЕДЕНИЯ</w:t>
            </w:r>
            <w:r>
              <w:br/>
              <w:t>об отчуждении, передаче без перехода права собственности акций (долей в уставных фондах)</w:t>
            </w:r>
            <w:r>
              <w:br/>
              <w:t>хозяйственных обществ, находящихся в коммунальной собственности</w:t>
            </w:r>
          </w:p>
          <w:p w:rsidR="003412D2" w:rsidRDefault="003412D2">
            <w:pPr>
              <w:pStyle w:val="newncpi0"/>
              <w:spacing w:after="120"/>
              <w:jc w:val="center"/>
            </w:pPr>
            <w:r>
              <w:t>за январь–_________________ 20___ г.</w:t>
            </w:r>
          </w:p>
        </w:tc>
      </w:tr>
    </w:tbl>
    <w:p w:rsidR="003412D2" w:rsidRDefault="003412D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3412D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3412D2" w:rsidRDefault="003412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36"/>
        <w:gridCol w:w="3256"/>
        <w:gridCol w:w="286"/>
        <w:gridCol w:w="2395"/>
      </w:tblGrid>
      <w:tr w:rsidR="003412D2">
        <w:trPr>
          <w:trHeight w:val="240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Кто представляет отчетность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Кому представляется отчетность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Срок представления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Периодичность представления</w:t>
            </w:r>
          </w:p>
        </w:tc>
      </w:tr>
      <w:tr w:rsidR="003412D2">
        <w:trPr>
          <w:trHeight w:val="240"/>
        </w:trPr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структурным подразделениям облисполкома, государственным организациям, уполномоченным управлять коммунальными юридическими лицами, городским, районным исполнительным комитетам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не позднее 10-го числа месяца, следующего за отчетным периодом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newncpi0"/>
              <w:jc w:val="center"/>
            </w:pPr>
            <w:r>
              <w:t>квартальная</w:t>
            </w:r>
          </w:p>
        </w:tc>
      </w:tr>
      <w:tr w:rsidR="003412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D2" w:rsidRDefault="003412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D2" w:rsidRDefault="003412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D2" w:rsidRDefault="003412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</w:tr>
      <w:tr w:rsidR="003412D2" w:rsidRPr="003412D2">
        <w:trPr>
          <w:trHeight w:val="240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структурные подразделения облисполкома, государственные организации, уполномоченные управлять коммунальными юридическими лицами, городские, районные исполнительные комитеты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комитету государственного имущества облисполкома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  <w:jc w:val="left"/>
            </w:pPr>
            <w:r>
              <w:t>не позднее 20-го числа месяца, следующего за отчетным периодом</w:t>
            </w:r>
          </w:p>
        </w:tc>
        <w:tc>
          <w:tcPr>
            <w:tcW w:w="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</w:tr>
    </w:tbl>
    <w:p w:rsidR="003412D2" w:rsidRDefault="003412D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3412D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Наименование отчитывающейся организации</w:t>
            </w:r>
          </w:p>
        </w:tc>
      </w:tr>
      <w:tr w:rsidR="003412D2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</w:tr>
    </w:tbl>
    <w:p w:rsidR="003412D2" w:rsidRDefault="003412D2">
      <w:pPr>
        <w:pStyle w:val="zagrazdel"/>
      </w:pPr>
      <w:r>
        <w:t>РАЗДЕЛ I</w:t>
      </w:r>
      <w:r>
        <w:br/>
        <w:t>СВЕДЕНИЯ О ПРОДАЖЕ НАХОДЯЩИХСЯ В КОММУНАЛЬНОЙ СОБСТВЕННОСТИ АКЦИЙ (ДОЛЕЙ В УСТАВНЫХ ФОНДАХ) ХОЗЯЙСТВЕННЫХ ОБЩЕСТВ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480"/>
        <w:gridCol w:w="1842"/>
        <w:gridCol w:w="1135"/>
        <w:gridCol w:w="1559"/>
        <w:gridCol w:w="1276"/>
        <w:gridCol w:w="1700"/>
        <w:gridCol w:w="1276"/>
        <w:gridCol w:w="1144"/>
        <w:gridCol w:w="1700"/>
        <w:gridCol w:w="1254"/>
      </w:tblGrid>
      <w:tr w:rsidR="003412D2">
        <w:trPr>
          <w:trHeight w:val="240"/>
        </w:trPr>
        <w:tc>
          <w:tcPr>
            <w:tcW w:w="1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Наименование органа, принявшего решение об отчуждении (продаже) (номер, дата решения)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Количество отчужденных акций (доли в уставном фонде), шт./% уставного фонда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Начальная цена продажи (рыночная стоимость), тыс. рублей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Цена продажи, тыс. рублей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Примечание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11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 w:rsidRP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</w:tbl>
    <w:p w:rsidR="003412D2" w:rsidRDefault="003412D2">
      <w:pPr>
        <w:pStyle w:val="newncpi"/>
      </w:pPr>
      <w:r>
        <w:t> </w:t>
      </w:r>
    </w:p>
    <w:p w:rsidR="003412D2" w:rsidRDefault="003412D2">
      <w:pPr>
        <w:pStyle w:val="comment"/>
      </w:pPr>
      <w:r>
        <w:t>Примечания:</w:t>
      </w:r>
    </w:p>
    <w:p w:rsidR="003412D2" w:rsidRDefault="003412D2">
      <w:pPr>
        <w:pStyle w:val="comment"/>
      </w:pPr>
      <w:r>
        <w:t>1. В данном разделе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«Акционерный Сберегательный банк «Беларусбанк».</w:t>
      </w:r>
    </w:p>
    <w:p w:rsidR="003412D2" w:rsidRDefault="003412D2">
      <w:pPr>
        <w:pStyle w:val="comment"/>
      </w:pPr>
      <w:r>
        <w:t>2. Стоимостные показатели заполняются в целых числах.</w:t>
      </w:r>
    </w:p>
    <w:p w:rsidR="003412D2" w:rsidRDefault="003412D2">
      <w:pPr>
        <w:pStyle w:val="comment"/>
      </w:pPr>
      <w:r>
        <w:t>3. В графе 10 дополнительно указываются сведения о том, является ли приобретатель нерезидентом Республики Беларусь.</w:t>
      </w:r>
    </w:p>
    <w:p w:rsidR="003412D2" w:rsidRDefault="003412D2">
      <w:pPr>
        <w:pStyle w:val="comment"/>
      </w:pPr>
      <w:r>
        <w:t>4. В графе 11 указываются условия расчетов (отсрочка, рассрочка платежей) при продаже акций (долей в уставных фондах), информация о перечислении денежных средств в бюджет в соответствии с условиями договора по продаже акций (долей в уставных фондах) хозяйственных обществ.</w:t>
      </w:r>
    </w:p>
    <w:p w:rsidR="003412D2" w:rsidRDefault="003412D2">
      <w:pPr>
        <w:pStyle w:val="zagrazdel"/>
      </w:pPr>
      <w:r>
        <w:t>РАЗДЕЛ II</w:t>
      </w:r>
      <w:r>
        <w:br/>
        <w:t>СВЕДЕНИЯ О БЕЗВОЗМЕЗДНОМ ОТЧУЖДЕНИИ, ПЕРЕДАЧЕ БЕЗ ПЕРЕХОДА ПРАВА СОБСТВЕННОСТИ, ВНЕСЕНИИ В ВИДЕ НЕДЕНЕЖНОГО ВКЛАДА В УСТАВНЫЙ ФОНД НЕГОСУДАРСТВЕННОГО ЮРИДИЧЕСКОГО ЛИЦА НАХОДЯЩИХСЯ В КОММУНАЛЬНОЙ СОБСТВЕННОСТИ АКЦИЙ (ДОЛЕЙ В УСТАВНЫХ ФОНДАХ) ХОЗЯЙСТВЕННЫХ ОБЩЕСТВ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970"/>
        <w:gridCol w:w="2125"/>
        <w:gridCol w:w="1559"/>
        <w:gridCol w:w="1559"/>
        <w:gridCol w:w="1559"/>
        <w:gridCol w:w="2835"/>
        <w:gridCol w:w="1418"/>
        <w:gridCol w:w="1264"/>
      </w:tblGrid>
      <w:tr w:rsidR="003412D2">
        <w:trPr>
          <w:trHeight w:val="240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Наименование органа, принявшего решение о безвозмездном отчуждении, передаче без перехода права собственности (номер, дата решения)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Размер пакета акций, шт./% уставного фонда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Номинальная стоимость пакета акций, рублей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Сведения о приобретателе (наименование, место нахождения), о юридическом лице, в уставный фонд которого вносится неденежный вклад, номер и дата акта приема-передачи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Примечание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12D2" w:rsidRDefault="003412D2">
            <w:pPr>
              <w:pStyle w:val="table10"/>
              <w:jc w:val="center"/>
            </w:pPr>
            <w:r>
              <w:t>9</w:t>
            </w:r>
          </w:p>
        </w:tc>
      </w:tr>
      <w:tr w:rsidR="003412D2" w:rsidRP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Безвозмездное отчуждение, передача без перехода права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  <w:tr w:rsidR="003412D2" w:rsidRP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1.4. передача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  <w:tr w:rsidR="003412D2" w:rsidRP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Внесение неденежного вклада в уставный фонд негосударственного юридического лица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  <w:tr w:rsidR="003412D2">
        <w:trPr>
          <w:trHeight w:val="240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</w:pPr>
            <w: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table10"/>
              <w:jc w:val="center"/>
            </w:pPr>
            <w:r>
              <w:t>х</w:t>
            </w:r>
          </w:p>
        </w:tc>
      </w:tr>
    </w:tbl>
    <w:p w:rsidR="003412D2" w:rsidRDefault="003412D2">
      <w:pPr>
        <w:pStyle w:val="newncpi"/>
      </w:pPr>
      <w:r>
        <w:t> </w:t>
      </w:r>
    </w:p>
    <w:p w:rsidR="003412D2" w:rsidRDefault="003412D2">
      <w:pPr>
        <w:pStyle w:val="comment"/>
      </w:pPr>
      <w:r>
        <w:t>Примечания:</w:t>
      </w:r>
    </w:p>
    <w:p w:rsidR="003412D2" w:rsidRDefault="003412D2">
      <w:pPr>
        <w:pStyle w:val="comment"/>
      </w:pPr>
      <w:r>
        <w:t>1. В данном разделе сведения отражаются нарастающим итогом с начала года.</w:t>
      </w:r>
    </w:p>
    <w:p w:rsidR="003412D2" w:rsidRDefault="003412D2">
      <w:pPr>
        <w:pStyle w:val="comment"/>
      </w:pPr>
      <w:r>
        <w:t>2. Стоимостные показатели заполняются в целых числах.</w:t>
      </w:r>
    </w:p>
    <w:p w:rsidR="003412D2" w:rsidRDefault="003412D2">
      <w:pPr>
        <w:pStyle w:val="comment"/>
      </w:pPr>
      <w:r>
        <w:t>3. При внесении неденежного вклада в уставный фонд негосударственного юридического лица в графе 9 указывается рыночная стоимость вносимого в виде неденежного вклада акций.</w:t>
      </w:r>
    </w:p>
    <w:p w:rsidR="003412D2" w:rsidRDefault="003412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120"/>
        <w:gridCol w:w="9772"/>
      </w:tblGrid>
      <w:tr w:rsid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_____________</w:t>
            </w:r>
          </w:p>
        </w:tc>
        <w:tc>
          <w:tcPr>
            <w:tcW w:w="31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undline"/>
              <w:ind w:left="380"/>
            </w:pPr>
            <w:r>
              <w:t>(подпись)</w:t>
            </w:r>
          </w:p>
        </w:tc>
        <w:tc>
          <w:tcPr>
            <w:tcW w:w="3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undline"/>
              <w:ind w:left="858"/>
            </w:pPr>
            <w:r>
              <w:t>(инициалы, фамилия)</w:t>
            </w:r>
          </w:p>
        </w:tc>
      </w:tr>
      <w:tr w:rsid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  <w:tc>
          <w:tcPr>
            <w:tcW w:w="3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newncpi0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Лицо, ответственное</w:t>
            </w:r>
            <w:r>
              <w:br/>
              <w:t xml:space="preserve">за составление отчетности </w:t>
            </w:r>
          </w:p>
        </w:tc>
        <w:tc>
          <w:tcPr>
            <w:tcW w:w="40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________________________________________________________________________</w:t>
            </w:r>
          </w:p>
        </w:tc>
      </w:tr>
      <w:tr w:rsidR="003412D2" w:rsidRP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 </w:t>
            </w:r>
          </w:p>
        </w:tc>
        <w:tc>
          <w:tcPr>
            <w:tcW w:w="40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undline"/>
              <w:ind w:right="3246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3412D2" w:rsidRPr="003412D2">
        <w:trPr>
          <w:trHeight w:val="240"/>
        </w:trPr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 </w:t>
            </w:r>
          </w:p>
        </w:tc>
        <w:tc>
          <w:tcPr>
            <w:tcW w:w="40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12D2" w:rsidRDefault="003412D2">
            <w:pPr>
              <w:pStyle w:val="undline"/>
              <w:ind w:right="3246"/>
              <w:jc w:val="center"/>
            </w:pPr>
            <w:r>
              <w:t> </w:t>
            </w:r>
          </w:p>
        </w:tc>
      </w:tr>
      <w:tr w:rsidR="003412D2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12D2" w:rsidRDefault="003412D2">
            <w:pPr>
              <w:pStyle w:val="newncpi0"/>
              <w:jc w:val="left"/>
            </w:pPr>
            <w:r>
              <w:t>Дата составления отчетности ______ __________________ 20___ г.</w:t>
            </w:r>
          </w:p>
        </w:tc>
      </w:tr>
    </w:tbl>
    <w:p w:rsidR="003412D2" w:rsidRDefault="003412D2">
      <w:pPr>
        <w:pStyle w:val="newncpi"/>
      </w:pPr>
      <w:r>
        <w:t> </w:t>
      </w:r>
    </w:p>
    <w:p w:rsidR="001D162A" w:rsidRDefault="001D162A"/>
    <w:sectPr w:rsidR="001D162A" w:rsidSect="00341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60" w:h="11906" w:orient="landscape"/>
      <w:pgMar w:top="1417" w:right="567" w:bottom="1134" w:left="56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D2" w:rsidRDefault="003412D2" w:rsidP="003412D2">
      <w:pPr>
        <w:spacing w:after="0" w:line="240" w:lineRule="auto"/>
      </w:pPr>
      <w:r>
        <w:separator/>
      </w:r>
    </w:p>
  </w:endnote>
  <w:endnote w:type="continuationSeparator" w:id="0">
    <w:p w:rsidR="003412D2" w:rsidRDefault="003412D2" w:rsidP="0034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D2" w:rsidRDefault="003412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D2" w:rsidRDefault="003412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3412D2" w:rsidRPr="003412D2" w:rsidTr="003412D2">
      <w:tc>
        <w:tcPr>
          <w:tcW w:w="1800" w:type="dxa"/>
          <w:shd w:val="clear" w:color="auto" w:fill="auto"/>
          <w:vAlign w:val="center"/>
        </w:tcPr>
        <w:p w:rsidR="003412D2" w:rsidRDefault="003412D2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3412D2" w:rsidRPr="003412D2" w:rsidRDefault="003412D2">
          <w:pPr>
            <w:pStyle w:val="a7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412D2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3412D2" w:rsidRPr="003412D2" w:rsidRDefault="003412D2">
          <w:pPr>
            <w:pStyle w:val="a7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412D2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25.01.2024</w:t>
          </w:r>
        </w:p>
        <w:p w:rsidR="003412D2" w:rsidRPr="003412D2" w:rsidRDefault="003412D2">
          <w:pPr>
            <w:pStyle w:val="a7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412D2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3412D2" w:rsidRPr="003412D2" w:rsidRDefault="003412D2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D2" w:rsidRDefault="003412D2" w:rsidP="003412D2">
      <w:pPr>
        <w:spacing w:after="0" w:line="240" w:lineRule="auto"/>
      </w:pPr>
      <w:r>
        <w:separator/>
      </w:r>
    </w:p>
  </w:footnote>
  <w:footnote w:type="continuationSeparator" w:id="0">
    <w:p w:rsidR="003412D2" w:rsidRDefault="003412D2" w:rsidP="0034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D2" w:rsidRDefault="003412D2" w:rsidP="00BA24D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3412D2" w:rsidRDefault="003412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D2" w:rsidRPr="003412D2" w:rsidRDefault="003412D2" w:rsidP="00BA24D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3412D2">
      <w:rPr>
        <w:rStyle w:val="a9"/>
        <w:rFonts w:ascii="Times New Roman" w:hAnsi="Times New Roman" w:cs="Times New Roman"/>
        <w:sz w:val="24"/>
      </w:rPr>
      <w:fldChar w:fldCharType="begin"/>
    </w:r>
    <w:r w:rsidRPr="003412D2">
      <w:rPr>
        <w:rStyle w:val="a9"/>
        <w:rFonts w:ascii="Times New Roman" w:hAnsi="Times New Roman" w:cs="Times New Roman"/>
        <w:sz w:val="24"/>
      </w:rPr>
      <w:instrText xml:space="preserve"> PAGE </w:instrText>
    </w:r>
    <w:r w:rsidRPr="003412D2">
      <w:rPr>
        <w:rStyle w:val="a9"/>
        <w:rFonts w:ascii="Times New Roman" w:hAnsi="Times New Roman" w:cs="Times New Roman"/>
        <w:sz w:val="24"/>
      </w:rPr>
      <w:fldChar w:fldCharType="separate"/>
    </w:r>
    <w:r w:rsidRPr="003412D2">
      <w:rPr>
        <w:rStyle w:val="a9"/>
        <w:rFonts w:ascii="Times New Roman" w:hAnsi="Times New Roman" w:cs="Times New Roman"/>
        <w:noProof/>
        <w:sz w:val="24"/>
      </w:rPr>
      <w:t>23</w:t>
    </w:r>
    <w:r w:rsidRPr="003412D2">
      <w:rPr>
        <w:rStyle w:val="a9"/>
        <w:rFonts w:ascii="Times New Roman" w:hAnsi="Times New Roman" w:cs="Times New Roman"/>
        <w:sz w:val="24"/>
      </w:rPr>
      <w:fldChar w:fldCharType="end"/>
    </w:r>
  </w:p>
  <w:p w:rsidR="003412D2" w:rsidRPr="003412D2" w:rsidRDefault="003412D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D2" w:rsidRDefault="00341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D2"/>
    <w:rsid w:val="001D162A"/>
    <w:rsid w:val="003412D2"/>
    <w:rsid w:val="004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2819-20A1-4F5E-8AA3-03C12D7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2D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412D2"/>
    <w:rPr>
      <w:color w:val="154C94"/>
      <w:u w:val="single"/>
    </w:rPr>
  </w:style>
  <w:style w:type="paragraph" w:customStyle="1" w:styleId="msonormal0">
    <w:name w:val="msonormal"/>
    <w:basedOn w:val="a"/>
    <w:rsid w:val="003412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3412D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3412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3412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3412D2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3412D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3412D2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3412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3412D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3412D2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3412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3412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3412D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3412D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3412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3412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3412D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3412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3412D2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3412D2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3412D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3412D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3412D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3412D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3412D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3412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3412D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3412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3412D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3412D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3412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3412D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3412D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3412D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3412D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3412D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3412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3412D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3412D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3412D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3412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3412D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412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12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12D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412D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412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12D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412D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412D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412D2"/>
    <w:rPr>
      <w:rFonts w:ascii="Symbol" w:hAnsi="Symbol" w:hint="default"/>
    </w:rPr>
  </w:style>
  <w:style w:type="character" w:customStyle="1" w:styleId="onewind3">
    <w:name w:val="onewind3"/>
    <w:basedOn w:val="a0"/>
    <w:rsid w:val="003412D2"/>
    <w:rPr>
      <w:rFonts w:ascii="Wingdings 3" w:hAnsi="Wingdings 3" w:hint="default"/>
    </w:rPr>
  </w:style>
  <w:style w:type="character" w:customStyle="1" w:styleId="onewind2">
    <w:name w:val="onewind2"/>
    <w:basedOn w:val="a0"/>
    <w:rsid w:val="003412D2"/>
    <w:rPr>
      <w:rFonts w:ascii="Wingdings 2" w:hAnsi="Wingdings 2" w:hint="default"/>
    </w:rPr>
  </w:style>
  <w:style w:type="character" w:customStyle="1" w:styleId="onewind">
    <w:name w:val="onewind"/>
    <w:basedOn w:val="a0"/>
    <w:rsid w:val="003412D2"/>
    <w:rPr>
      <w:rFonts w:ascii="Wingdings" w:hAnsi="Wingdings" w:hint="default"/>
    </w:rPr>
  </w:style>
  <w:style w:type="character" w:customStyle="1" w:styleId="rednoun">
    <w:name w:val="rednoun"/>
    <w:basedOn w:val="a0"/>
    <w:rsid w:val="003412D2"/>
  </w:style>
  <w:style w:type="character" w:customStyle="1" w:styleId="post">
    <w:name w:val="post"/>
    <w:basedOn w:val="a0"/>
    <w:rsid w:val="003412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12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412D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412D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412D2"/>
    <w:rPr>
      <w:rFonts w:ascii="Arial" w:hAnsi="Arial" w:cs="Arial" w:hint="default"/>
    </w:rPr>
  </w:style>
  <w:style w:type="character" w:customStyle="1" w:styleId="snoskiindex">
    <w:name w:val="snoskiindex"/>
    <w:basedOn w:val="a0"/>
    <w:rsid w:val="003412D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4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12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2"/>
  </w:style>
  <w:style w:type="paragraph" w:styleId="a7">
    <w:name w:val="footer"/>
    <w:basedOn w:val="a"/>
    <w:link w:val="a8"/>
    <w:uiPriority w:val="99"/>
    <w:unhideWhenUsed/>
    <w:rsid w:val="003412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2"/>
  </w:style>
  <w:style w:type="character" w:styleId="a9">
    <w:name w:val="page number"/>
    <w:basedOn w:val="a0"/>
    <w:uiPriority w:val="99"/>
    <w:semiHidden/>
    <w:unhideWhenUsed/>
    <w:rsid w:val="003412D2"/>
  </w:style>
  <w:style w:type="table" w:styleId="aa">
    <w:name w:val="Table Grid"/>
    <w:basedOn w:val="a1"/>
    <w:uiPriority w:val="39"/>
    <w:rsid w:val="0034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5343</Characters>
  <Application>Microsoft Office Word</Application>
  <DocSecurity>0</DocSecurity>
  <Lines>890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Куцакова Татьяна Викторовна</dc:creator>
  <cp:keywords/>
  <dc:description/>
  <cp:lastModifiedBy>Куцакова Татьяна Викторовна</cp:lastModifiedBy>
  <cp:revision>3</cp:revision>
  <dcterms:created xsi:type="dcterms:W3CDTF">2024-01-25T13:26:00Z</dcterms:created>
  <dcterms:modified xsi:type="dcterms:W3CDTF">2024-01-25T13:27:00Z</dcterms:modified>
</cp:coreProperties>
</file>