
<file path=[Content_Types].xml><?xml version="1.0" encoding="utf-8"?>
<Types xmlns="http://schemas.openxmlformats.org/package/2006/content-types">
  <Default Extension="jpg" ContentType="application/octet-stream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spacing w:lineRule="auto" w:line="275"/>
        <w:rPr>
          <w:b w:val="1"/>
          <w:sz w:val="28"/>
          <w:szCs w:val="28"/>
          <w:shd w:val="clear" w:color="auto" w:fill="auto"/>
        </w:rPr>
      </w:pPr>
      <w:r>
        <w:rPr>
          <w:b w:val="1"/>
          <w:sz w:val="28"/>
          <w:szCs w:val="28"/>
          <w:shd w:val="clear" w:color="auto" w:fill="auto"/>
        </w:rPr>
        <w:t>АНКЕТА</w:t>
      </w:r>
    </w:p>
    <w:p>
      <w:pPr>
        <w:jc w:val="center"/>
        <w:spacing w:lineRule="auto" w:line="275"/>
        <w:rPr>
          <w:b w:val="1"/>
          <w:sz w:val="28"/>
          <w:szCs w:val="28"/>
          <w:shd w:val="clear" w:color="auto" w:fill="auto"/>
        </w:rPr>
      </w:pPr>
      <w:r>
        <w:rPr>
          <w:b w:val="1"/>
          <w:sz w:val="28"/>
          <w:szCs w:val="28"/>
          <w:shd w:val="clear" w:color="auto" w:fill="auto"/>
        </w:rPr>
        <w:t xml:space="preserve">кандидата в независимые директора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0" w:type="auto"/>
        <w:tblInd w:w="38" w:type="dxa"/>
        <w:tblLook w:val="0001E0" w:firstRow="1" w:lastRow="1" w:firstColumn="1" w:lastColumn="1" w:noHBand="0" w:noVBand="0"/>
        <w:tblLayout w:type="auto"/>
      </w:tblPr>
      <w:tblGrid>
        <w:gridCol w:w="3232"/>
        <w:gridCol w:w="3712"/>
        <w:gridCol w:w="2646"/>
      </w:tblGrid>
      <w:tr>
        <w:trPr>
          <w:gridBefore w:val="2"/>
          <w:wBefore w:w="6944"/>
          <w:trHeight w:hRule="atleast" w:val="2237"/>
        </w:trPr>
        <w:tc>
          <w:tcPr>
            <w:tcW w:type="dxa" w:w="2646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center"/>
              <w:spacing w:lineRule="auto" w:line="275"/>
              <w:rPr>
                <w:b w:val="1"/>
                <w:sz w:val="28"/>
                <w:szCs w:val="28"/>
                <w:shd w:val="clear" w:color="auto" w:fill="auto"/>
              </w:rPr>
            </w:pPr>
          </w:p>
          <w:p>
            <w:pPr>
              <w:jc w:val="center"/>
              <w:spacing w:lineRule="auto" w:line="275"/>
              <w:rPr>
                <w:b w:val="1"/>
                <w:sz w:val="28"/>
                <w:szCs w:val="28"/>
                <w:shd w:val="clear" w:color="auto" w:fill="auto"/>
              </w:rPr>
            </w:pPr>
            <w:r>
              <w:rPr>
                <w:sz w:val="20"/>
              </w:rPr>
              <w:drawing>
                <wp:inline distT="0" distB="0" distL="0" distR="0">
                  <wp:extent cx="1543050" cy="1739900"/>
                  <wp:effectExtent l="0" t="0" r="0" b="0"/>
                  <wp:docPr id="12" name="Рисунок 629404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/Users/sal_l/AppData/Roaming/PolarisOffice/ETemp/2800_23220032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1740535"/>
                          </a:xfrm>
                          <a:prstGeom prst="rect"/>
                          <a:ln cap="fla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85"/>
          <w:cantSplit/>
        </w:trPr>
        <w:tc>
          <w:tcPr>
            <w:tcW w:type="dxa" w:w="3232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Фамилия, имя, отчество</w:t>
            </w:r>
          </w:p>
        </w:tc>
        <w:tc>
          <w:tcPr>
            <w:tcW w:type="dxa" w:w="6358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Салапура Людмила Васильевна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</w:pPr>
          </w:p>
        </w:tc>
      </w:tr>
      <w:tr>
        <w:trPr>
          <w:trHeight w:hRule="atleast" w:val="521"/>
          <w:cantSplit/>
        </w:trPr>
        <w:tc>
          <w:tcPr>
            <w:tcW w:type="dxa" w:w="3232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Дата и место рождения </w:t>
            </w:r>
          </w:p>
        </w:tc>
        <w:tc>
          <w:tcPr>
            <w:tcW w:type="dxa" w:w="6358"/>
            <w:tcMar>
              <w:left w:w="108" w:type="dxa"/>
              <w:right w:w="108" w:type="dxa"/>
            </w:tcMar>
            <w:vAlign w:val="top"/>
            <w:gridSpan w:val="2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01.05.1962, г. Гомель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</w:tc>
      </w:tr>
      <w:tr>
        <w:trPr>
          <w:trHeight w:hRule="atleast" w:val="205"/>
        </w:trPr>
        <w:tc>
          <w:tcPr>
            <w:tcW w:type="dxa" w:w="3232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Семейное положение</w:t>
            </w:r>
          </w:p>
        </w:tc>
        <w:tc>
          <w:tcPr>
            <w:tcW w:type="dxa" w:w="6358"/>
            <w:tcMar>
              <w:left w:w="108" w:type="dxa"/>
              <w:right w:w="108" w:type="dxa"/>
            </w:tcMar>
            <w:vAlign w:val="top"/>
            <w:gridSpan w:val="2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замужем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</w:tc>
      </w:tr>
      <w:tr>
        <w:trPr>
          <w:trHeight w:hRule="atleast" w:val="205"/>
        </w:trPr>
        <w:tc>
          <w:tcPr>
            <w:tcW w:type="dxa" w:w="3232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Адрес места жительства </w:t>
            </w:r>
            <w:r>
              <w:rPr>
                <w:sz w:val="28"/>
                <w:szCs w:val="28"/>
                <w:shd w:val="clear" w:color="auto" w:fill="auto"/>
              </w:rPr>
              <w:t xml:space="preserve">(населенный пункт)</w:t>
            </w:r>
          </w:p>
        </w:tc>
        <w:tc>
          <w:tcPr>
            <w:tcW w:type="dxa" w:w="6358"/>
            <w:tcMar>
              <w:left w:w="108" w:type="dxa"/>
              <w:right w:w="108" w:type="dxa"/>
            </w:tcMar>
            <w:vAlign w:val="top"/>
            <w:gridSpan w:val="2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г. Гомель</w:t>
            </w:r>
          </w:p>
        </w:tc>
      </w:tr>
      <w:tr>
        <w:trPr>
          <w:trHeight w:hRule="atleast" w:val="205"/>
        </w:trPr>
        <w:tc>
          <w:tcPr>
            <w:tcW w:type="dxa" w:w="3232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Контактный телефон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type="dxa" w:w="6358"/>
            <w:tcMar>
              <w:left w:w="108" w:type="dxa"/>
              <w:right w:w="108" w:type="dxa"/>
            </w:tcMar>
            <w:vAlign w:val="top"/>
            <w:gridSpan w:val="2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+375 29 656 17 44</w:t>
            </w:r>
          </w:p>
        </w:tc>
      </w:tr>
      <w:tr>
        <w:trPr>
          <w:trHeight w:hRule="atleast" w:val="205"/>
        </w:trPr>
        <w:tc>
          <w:tcPr>
            <w:tcW w:type="dxa" w:w="3232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Адрес электронной </w:t>
            </w:r>
            <w:r>
              <w:rPr>
                <w:sz w:val="28"/>
                <w:szCs w:val="28"/>
                <w:shd w:val="clear" w:color="auto" w:fill="auto"/>
              </w:rPr>
              <w:t>почты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type="dxa" w:w="6358"/>
            <w:tcMar>
              <w:left w:w="108" w:type="dxa"/>
              <w:right w:w="108" w:type="dxa"/>
            </w:tcMar>
            <w:vAlign w:val="top"/>
            <w:gridSpan w:val="2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sal_lv1@mail.ru</w:t>
            </w:r>
          </w:p>
        </w:tc>
      </w:tr>
    </w:tbl>
    <w:p>
      <w:pPr>
        <w:jc w:val="both"/>
        <w:rPr>
          <w:sz w:val="28"/>
          <w:szCs w:val="28"/>
          <w:shd w:val="clear" w:color="auto" w:fill="auto"/>
        </w:rPr>
      </w:pPr>
    </w:p>
    <w:p>
      <w:pPr>
        <w:jc w:val="both"/>
        <w:rPr>
          <w:b w:val="1"/>
          <w:sz w:val="28"/>
          <w:szCs w:val="28"/>
          <w:shd w:val="clear" w:color="auto" w:fill="auto"/>
        </w:rPr>
      </w:pPr>
      <w:r>
        <w:rPr>
          <w:b w:val="1"/>
          <w:sz w:val="28"/>
          <w:szCs w:val="28"/>
          <w:shd w:val="clear" w:color="auto" w:fill="auto"/>
        </w:rPr>
        <w:t xml:space="preserve">Сведения о высшем образовании, переподготовке на уровне высшего </w:t>
      </w:r>
      <w:r>
        <w:rPr>
          <w:b w:val="1"/>
          <w:sz w:val="28"/>
          <w:szCs w:val="28"/>
          <w:shd w:val="clear" w:color="auto" w:fill="auto"/>
        </w:rPr>
        <w:t xml:space="preserve">образования, квалификации:</w:t>
      </w:r>
    </w:p>
    <w:p>
      <w:pPr>
        <w:jc w:val="both"/>
        <w:rPr>
          <w:sz w:val="28"/>
          <w:szCs w:val="28"/>
          <w:shd w:val="clear" w:color="auto" w:fill="auto"/>
        </w:rPr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0" w:type="auto"/>
        <w:tblLook w:val="0001E0" w:firstRow="1" w:lastRow="1" w:firstColumn="1" w:lastColumn="1" w:noHBand="0" w:noVBand="0"/>
        <w:tblLayout w:type="auto"/>
      </w:tblPr>
      <w:tblGrid>
        <w:gridCol w:w="2485"/>
        <w:gridCol w:w="1847"/>
        <w:gridCol w:w="3102"/>
        <w:gridCol w:w="2194"/>
      </w:tblGrid>
      <w:tr>
        <w:trPr/>
        <w:tc>
          <w:tcPr>
            <w:tcW w:type="dxa" w:w="2485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Учебное </w:t>
            </w:r>
            <w:r>
              <w:rPr>
                <w:sz w:val="28"/>
                <w:szCs w:val="28"/>
                <w:shd w:val="clear" w:color="auto" w:fill="auto"/>
              </w:rPr>
              <w:t>заведение</w:t>
            </w:r>
          </w:p>
        </w:tc>
        <w:tc>
          <w:tcPr>
            <w:tcW w:type="dxa" w:w="1847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Период </w:t>
            </w:r>
            <w:r>
              <w:rPr>
                <w:sz w:val="28"/>
                <w:szCs w:val="28"/>
                <w:shd w:val="clear" w:color="auto" w:fill="auto"/>
              </w:rPr>
              <w:t xml:space="preserve">обучения </w:t>
            </w:r>
            <w:r>
              <w:rPr>
                <w:sz w:val="28"/>
                <w:szCs w:val="28"/>
                <w:shd w:val="clear" w:color="auto" w:fill="auto"/>
              </w:rPr>
              <w:t xml:space="preserve">(число, </w:t>
            </w:r>
            <w:r>
              <w:rPr>
                <w:sz w:val="28"/>
                <w:szCs w:val="28"/>
                <w:shd w:val="clear" w:color="auto" w:fill="auto"/>
              </w:rPr>
              <w:t xml:space="preserve">месяц, год)</w:t>
            </w:r>
          </w:p>
        </w:tc>
        <w:tc>
          <w:tcPr>
            <w:tcW w:type="dxa" w:w="3102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Специальность по </w:t>
            </w:r>
            <w:r>
              <w:rPr>
                <w:sz w:val="28"/>
                <w:szCs w:val="28"/>
                <w:shd w:val="clear" w:color="auto" w:fill="auto"/>
              </w:rPr>
              <w:t>образованию</w:t>
            </w:r>
          </w:p>
        </w:tc>
        <w:tc>
          <w:tcPr>
            <w:tcW w:type="dxa" w:w="2194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Квалификация </w:t>
            </w:r>
            <w:r>
              <w:rPr>
                <w:sz w:val="28"/>
                <w:szCs w:val="28"/>
                <w:shd w:val="clear" w:color="auto" w:fill="auto"/>
              </w:rPr>
              <w:t xml:space="preserve">по образованию</w:t>
            </w:r>
          </w:p>
        </w:tc>
      </w:tr>
      <w:tr>
        <w:trPr/>
        <w:tc>
          <w:tcPr>
            <w:tcW w:type="dxa" w:w="2485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Гомельский </w:t>
            </w:r>
            <w:r>
              <w:rPr>
                <w:sz w:val="28"/>
                <w:szCs w:val="28"/>
                <w:shd w:val="clear" w:color="auto" w:fill="auto"/>
              </w:rPr>
              <w:t xml:space="preserve">государственный </w:t>
            </w:r>
            <w:r>
              <w:rPr>
                <w:sz w:val="28"/>
                <w:szCs w:val="28"/>
                <w:shd w:val="clear" w:color="auto" w:fill="auto"/>
              </w:rPr>
              <w:t xml:space="preserve">университет 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ГУО “Кадры </w:t>
            </w:r>
            <w:r>
              <w:rPr>
                <w:sz w:val="28"/>
                <w:szCs w:val="28"/>
                <w:shd w:val="clear" w:color="auto" w:fill="auto"/>
              </w:rPr>
              <w:t xml:space="preserve">индустрии”, </w:t>
            </w:r>
            <w:r>
              <w:rPr>
                <w:sz w:val="28"/>
                <w:szCs w:val="28"/>
                <w:shd w:val="clear" w:color="auto" w:fill="auto"/>
              </w:rPr>
              <w:t>г.Минск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  <w:lang w:val="en-US"/>
              </w:rPr>
            </w:pPr>
            <w:r>
              <w:rPr>
                <w:sz w:val="28"/>
                <w:szCs w:val="28"/>
                <w:shd w:val="clear" w:color="auto" w:fill="auto"/>
                <w:lang w:val="en-US"/>
              </w:rPr>
              <w:t xml:space="preserve">Zanna Jelisejeva. </w:t>
            </w:r>
            <w:r>
              <w:rPr>
                <w:sz w:val="28"/>
                <w:szCs w:val="28"/>
                <w:shd w:val="clear" w:color="auto" w:fill="auto"/>
                <w:lang w:val="en-US"/>
              </w:rPr>
              <w:t xml:space="preserve">Member of the </w:t>
            </w:r>
            <w:r>
              <w:rPr>
                <w:sz w:val="28"/>
                <w:szCs w:val="28"/>
                <w:shd w:val="clear" w:color="auto" w:fill="auto"/>
                <w:lang w:val="en-US"/>
              </w:rPr>
              <w:t xml:space="preserve">Board “Dot un </w:t>
            </w:r>
            <w:r>
              <w:rPr>
                <w:sz w:val="28"/>
                <w:szCs w:val="28"/>
                <w:shd w:val="clear" w:color="auto" w:fill="auto"/>
                <w:lang w:val="en-US"/>
              </w:rPr>
              <w:t xml:space="preserve">Gut” .Ltd </w:t>
            </w:r>
            <w:r>
              <w:rPr>
                <w:sz w:val="28"/>
                <w:szCs w:val="28"/>
                <w:shd w:val="clear" w:color="auto" w:fill="auto"/>
                <w:lang w:val="en-US"/>
              </w:rPr>
              <w:t>(LATVIA)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ГУО “Кадры </w:t>
            </w:r>
            <w:r>
              <w:rPr>
                <w:sz w:val="28"/>
                <w:szCs w:val="28"/>
                <w:shd w:val="clear" w:color="auto" w:fill="auto"/>
              </w:rPr>
              <w:t xml:space="preserve">индустрии”, </w:t>
            </w:r>
            <w:r>
              <w:rPr>
                <w:sz w:val="28"/>
                <w:szCs w:val="28"/>
                <w:shd w:val="clear" w:color="auto" w:fill="auto"/>
              </w:rPr>
              <w:t>г.Минск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ООО Бизнес-</w:t>
            </w:r>
            <w:r>
              <w:rPr>
                <w:sz w:val="28"/>
                <w:szCs w:val="28"/>
                <w:shd w:val="clear" w:color="auto" w:fill="auto"/>
              </w:rPr>
              <w:t xml:space="preserve">школа “Самолов и </w:t>
            </w:r>
            <w:r>
              <w:rPr>
                <w:sz w:val="28"/>
                <w:szCs w:val="28"/>
                <w:shd w:val="clear" w:color="auto" w:fill="auto"/>
              </w:rPr>
              <w:t xml:space="preserve">Самолова”, </w:t>
            </w:r>
            <w:r>
              <w:rPr>
                <w:sz w:val="28"/>
                <w:szCs w:val="28"/>
                <w:shd w:val="clear" w:color="auto" w:fill="auto"/>
              </w:rPr>
              <w:t>г.Москва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КЛЮЧЕВЫЕ </w:t>
            </w:r>
            <w:r>
              <w:rPr>
                <w:sz w:val="28"/>
                <w:szCs w:val="28"/>
                <w:shd w:val="clear" w:color="auto" w:fill="auto"/>
              </w:rPr>
              <w:t xml:space="preserve">РЕШЕНИЯ, </w:t>
            </w:r>
            <w:r>
              <w:rPr>
                <w:sz w:val="28"/>
                <w:szCs w:val="28"/>
                <w:shd w:val="clear" w:color="auto" w:fill="auto"/>
              </w:rPr>
              <w:t xml:space="preserve">консультационная </w:t>
            </w:r>
            <w:r>
              <w:rPr>
                <w:sz w:val="28"/>
                <w:szCs w:val="28"/>
                <w:shd w:val="clear" w:color="auto" w:fill="auto"/>
              </w:rPr>
              <w:t xml:space="preserve">компания, </w:t>
            </w:r>
            <w:r>
              <w:rPr>
                <w:sz w:val="28"/>
                <w:szCs w:val="28"/>
                <w:shd w:val="clear" w:color="auto" w:fill="auto"/>
              </w:rPr>
              <w:t>г.Минск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ГУО “Центр </w:t>
            </w:r>
            <w:r>
              <w:rPr>
                <w:sz w:val="28"/>
                <w:szCs w:val="28"/>
                <w:shd w:val="clear" w:color="auto" w:fill="auto"/>
              </w:rPr>
              <w:t xml:space="preserve">повышения </w:t>
            </w:r>
            <w:r>
              <w:rPr>
                <w:sz w:val="28"/>
                <w:szCs w:val="28"/>
                <w:shd w:val="clear" w:color="auto" w:fill="auto"/>
              </w:rPr>
              <w:t xml:space="preserve">квалификации </w:t>
            </w:r>
            <w:r>
              <w:rPr>
                <w:sz w:val="28"/>
                <w:szCs w:val="28"/>
                <w:shd w:val="clear" w:color="auto" w:fill="auto"/>
              </w:rPr>
              <w:t xml:space="preserve">руководящих </w:t>
            </w:r>
            <w:r>
              <w:rPr>
                <w:sz w:val="28"/>
                <w:szCs w:val="28"/>
                <w:shd w:val="clear" w:color="auto" w:fill="auto"/>
              </w:rPr>
              <w:t xml:space="preserve">работников и </w:t>
            </w:r>
            <w:r>
              <w:rPr>
                <w:sz w:val="28"/>
                <w:szCs w:val="28"/>
                <w:shd w:val="clear" w:color="auto" w:fill="auto"/>
              </w:rPr>
              <w:t xml:space="preserve">специалистов </w:t>
            </w:r>
            <w:r>
              <w:rPr>
                <w:sz w:val="28"/>
                <w:szCs w:val="28"/>
                <w:shd w:val="clear" w:color="auto" w:fill="auto"/>
              </w:rPr>
              <w:t xml:space="preserve">Министерства </w:t>
            </w:r>
            <w:r>
              <w:rPr>
                <w:sz w:val="28"/>
                <w:szCs w:val="28"/>
                <w:shd w:val="clear" w:color="auto" w:fill="auto"/>
              </w:rPr>
              <w:t xml:space="preserve">финансов </w:t>
            </w:r>
            <w:r>
              <w:rPr>
                <w:sz w:val="28"/>
                <w:szCs w:val="28"/>
                <w:shd w:val="clear" w:color="auto" w:fill="auto"/>
              </w:rPr>
              <w:t xml:space="preserve">Республики </w:t>
            </w:r>
            <w:r>
              <w:rPr>
                <w:sz w:val="28"/>
                <w:szCs w:val="28"/>
                <w:shd w:val="clear" w:color="auto" w:fill="auto"/>
              </w:rPr>
              <w:t>Беларусь”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Гомельское </w:t>
            </w:r>
            <w:r>
              <w:rPr>
                <w:sz w:val="28"/>
                <w:szCs w:val="28"/>
                <w:shd w:val="clear" w:color="auto" w:fill="auto"/>
              </w:rPr>
              <w:t xml:space="preserve">отделение </w:t>
            </w:r>
            <w:r>
              <w:rPr>
                <w:sz w:val="28"/>
                <w:szCs w:val="28"/>
                <w:shd w:val="clear" w:color="auto" w:fill="auto"/>
              </w:rPr>
              <w:t>БелТПП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type="dxa" w:w="1847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01.09.1979 - </w:t>
            </w:r>
            <w:r>
              <w:rPr>
                <w:sz w:val="28"/>
                <w:szCs w:val="28"/>
                <w:shd w:val="clear" w:color="auto" w:fill="auto"/>
              </w:rPr>
              <w:t>27.06.1984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Октябрь </w:t>
            </w:r>
            <w:r>
              <w:rPr>
                <w:sz w:val="28"/>
                <w:szCs w:val="28"/>
                <w:shd w:val="clear" w:color="auto" w:fill="auto"/>
              </w:rPr>
              <w:t>2015г.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  <w:lang w:val="ru-RU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Август </w:t>
            </w:r>
            <w:r>
              <w:rPr>
                <w:sz w:val="28"/>
                <w:szCs w:val="28"/>
                <w:shd w:val="clear" w:color="auto" w:fill="auto"/>
              </w:rPr>
              <w:t xml:space="preserve">2016г., </w:t>
            </w:r>
            <w:r>
              <w:rPr>
                <w:sz w:val="28"/>
                <w:szCs w:val="28"/>
                <w:shd w:val="clear" w:color="auto" w:fill="auto"/>
              </w:rPr>
              <w:t>г.Рига,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Ноябрь </w:t>
            </w:r>
            <w:r>
              <w:rPr>
                <w:sz w:val="28"/>
                <w:szCs w:val="28"/>
                <w:shd w:val="clear" w:color="auto" w:fill="auto"/>
              </w:rPr>
              <w:t xml:space="preserve">2016г., </w:t>
            </w:r>
            <w:r>
              <w:rPr>
                <w:sz w:val="28"/>
                <w:szCs w:val="28"/>
                <w:shd w:val="clear" w:color="auto" w:fill="auto"/>
              </w:rPr>
              <w:t>г.Минск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Апрель </w:t>
            </w:r>
            <w:r>
              <w:rPr>
                <w:sz w:val="28"/>
                <w:szCs w:val="28"/>
                <w:shd w:val="clear" w:color="auto" w:fill="auto"/>
              </w:rPr>
              <w:t>2017г.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Август </w:t>
            </w:r>
            <w:r>
              <w:rPr>
                <w:sz w:val="28"/>
                <w:szCs w:val="28"/>
                <w:shd w:val="clear" w:color="auto" w:fill="auto"/>
              </w:rPr>
              <w:t>2017г.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Ноябрь </w:t>
            </w:r>
            <w:r>
              <w:rPr>
                <w:sz w:val="28"/>
                <w:szCs w:val="28"/>
                <w:shd w:val="clear" w:color="auto" w:fill="auto"/>
              </w:rPr>
              <w:t>2017г.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Май 2018г.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Март-апрель </w:t>
            </w:r>
            <w:r>
              <w:rPr>
                <w:sz w:val="28"/>
                <w:szCs w:val="28"/>
                <w:shd w:val="clear" w:color="auto" w:fill="auto"/>
              </w:rPr>
              <w:t>2018г.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Сентябрь </w:t>
            </w:r>
            <w:r>
              <w:rPr>
                <w:sz w:val="28"/>
                <w:szCs w:val="28"/>
                <w:shd w:val="clear" w:color="auto" w:fill="auto"/>
              </w:rPr>
              <w:t xml:space="preserve">2018г.- июнь </w:t>
            </w:r>
            <w:r>
              <w:rPr>
                <w:sz w:val="28"/>
                <w:szCs w:val="28"/>
                <w:shd w:val="clear" w:color="auto" w:fill="auto"/>
              </w:rPr>
              <w:t>2019г.</w:t>
            </w:r>
          </w:p>
        </w:tc>
        <w:tc>
          <w:tcPr>
            <w:tcW w:type="dxa" w:w="3102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Экономика труда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Экономический анализ </w:t>
            </w:r>
            <w:r>
              <w:rPr>
                <w:sz w:val="28"/>
                <w:szCs w:val="28"/>
                <w:shd w:val="clear" w:color="auto" w:fill="auto"/>
              </w:rPr>
              <w:t xml:space="preserve">и управление </w:t>
            </w:r>
            <w:r>
              <w:rPr>
                <w:sz w:val="28"/>
                <w:szCs w:val="28"/>
                <w:shd w:val="clear" w:color="auto" w:fill="auto"/>
              </w:rPr>
              <w:t>организацией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  <w:lang w:val="en-US"/>
              </w:rPr>
            </w:pPr>
            <w:r>
              <w:rPr>
                <w:sz w:val="28"/>
                <w:szCs w:val="28"/>
                <w:shd w:val="clear" w:color="auto" w:fill="auto"/>
                <w:lang w:val="en-US"/>
              </w:rPr>
              <w:t xml:space="preserve">“The Methods of </w:t>
            </w:r>
            <w:r>
              <w:rPr>
                <w:sz w:val="28"/>
                <w:szCs w:val="28"/>
                <w:shd w:val="clear" w:color="auto" w:fill="auto"/>
                <w:lang w:val="en-US"/>
              </w:rPr>
              <w:t xml:space="preserve">Effective Management. </w:t>
            </w:r>
            <w:r>
              <w:rPr>
                <w:sz w:val="28"/>
                <w:szCs w:val="28"/>
                <w:shd w:val="clear" w:color="auto" w:fill="auto"/>
                <w:lang w:val="en-US"/>
              </w:rPr>
              <w:t xml:space="preserve">The Leadership for Top </w:t>
            </w:r>
            <w:r>
              <w:rPr>
                <w:sz w:val="28"/>
                <w:szCs w:val="28"/>
                <w:shd w:val="clear" w:color="auto" w:fill="auto"/>
                <w:lang w:val="en-US"/>
              </w:rPr>
              <w:t>Management”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Регулирование и </w:t>
            </w:r>
            <w:r>
              <w:rPr>
                <w:sz w:val="28"/>
                <w:szCs w:val="28"/>
                <w:shd w:val="clear" w:color="auto" w:fill="auto"/>
              </w:rPr>
              <w:t xml:space="preserve">основные принципы </w:t>
            </w:r>
            <w:r>
              <w:rPr>
                <w:sz w:val="28"/>
                <w:szCs w:val="28"/>
                <w:shd w:val="clear" w:color="auto" w:fill="auto"/>
              </w:rPr>
              <w:t xml:space="preserve">проведения закупок на </w:t>
            </w:r>
            <w:r>
              <w:rPr>
                <w:sz w:val="28"/>
                <w:szCs w:val="28"/>
                <w:shd w:val="clear" w:color="auto" w:fill="auto"/>
              </w:rPr>
              <w:t xml:space="preserve">конкурсной основе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Программа “Навыки </w:t>
            </w:r>
            <w:r>
              <w:rPr>
                <w:sz w:val="28"/>
                <w:szCs w:val="28"/>
                <w:shd w:val="clear" w:color="auto" w:fill="auto"/>
              </w:rPr>
              <w:t xml:space="preserve">жестких переговоров”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Вовлечение </w:t>
            </w:r>
            <w:r>
              <w:rPr>
                <w:sz w:val="28"/>
                <w:szCs w:val="28"/>
                <w:shd w:val="clear" w:color="auto" w:fill="auto"/>
              </w:rPr>
              <w:t xml:space="preserve">руководителей в </w:t>
            </w:r>
            <w:r>
              <w:rPr>
                <w:sz w:val="28"/>
                <w:szCs w:val="28"/>
                <w:shd w:val="clear" w:color="auto" w:fill="auto"/>
              </w:rPr>
              <w:t xml:space="preserve">бережливое </w:t>
            </w:r>
            <w:r>
              <w:rPr>
                <w:sz w:val="28"/>
                <w:szCs w:val="28"/>
                <w:shd w:val="clear" w:color="auto" w:fill="auto"/>
              </w:rPr>
              <w:t>производство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20 способов снижения </w:t>
            </w:r>
            <w:r>
              <w:rPr>
                <w:sz w:val="28"/>
                <w:szCs w:val="28"/>
                <w:shd w:val="clear" w:color="auto" w:fill="auto"/>
              </w:rPr>
              <w:t xml:space="preserve">потерь и повышения </w:t>
            </w:r>
            <w:r>
              <w:rPr>
                <w:sz w:val="28"/>
                <w:szCs w:val="28"/>
                <w:shd w:val="clear" w:color="auto" w:fill="auto"/>
              </w:rPr>
              <w:t>конкурентоспособности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Программа “Налоговое </w:t>
            </w:r>
            <w:r>
              <w:rPr>
                <w:sz w:val="28"/>
                <w:szCs w:val="28"/>
                <w:shd w:val="clear" w:color="auto" w:fill="auto"/>
              </w:rPr>
              <w:t xml:space="preserve">консультирование </w:t>
            </w:r>
            <w:r>
              <w:rPr>
                <w:sz w:val="28"/>
                <w:szCs w:val="28"/>
                <w:shd w:val="clear" w:color="auto" w:fill="auto"/>
              </w:rPr>
              <w:t xml:space="preserve">индивидуальных </w:t>
            </w:r>
            <w:r>
              <w:rPr>
                <w:sz w:val="28"/>
                <w:szCs w:val="28"/>
                <w:shd w:val="clear" w:color="auto" w:fill="auto"/>
              </w:rPr>
              <w:t xml:space="preserve">предпринимателей и </w:t>
            </w:r>
            <w:r>
              <w:rPr>
                <w:sz w:val="28"/>
                <w:szCs w:val="28"/>
                <w:shd w:val="clear" w:color="auto" w:fill="auto"/>
              </w:rPr>
              <w:t xml:space="preserve">физических лиц”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Курсы английского </w:t>
            </w:r>
            <w:r>
              <w:rPr>
                <w:sz w:val="28"/>
                <w:szCs w:val="28"/>
                <w:shd w:val="clear" w:color="auto" w:fill="auto"/>
              </w:rPr>
              <w:t>языка</w:t>
            </w:r>
          </w:p>
        </w:tc>
        <w:tc>
          <w:tcPr>
            <w:tcW w:type="dxa" w:w="2194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Экономист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Свидетельство о </w:t>
            </w:r>
            <w:r>
              <w:rPr>
                <w:sz w:val="28"/>
                <w:szCs w:val="28"/>
                <w:shd w:val="clear" w:color="auto" w:fill="auto"/>
              </w:rPr>
              <w:t xml:space="preserve">повышении </w:t>
            </w:r>
            <w:r>
              <w:rPr>
                <w:sz w:val="28"/>
                <w:szCs w:val="28"/>
                <w:shd w:val="clear" w:color="auto" w:fill="auto"/>
              </w:rPr>
              <w:t xml:space="preserve">квалификации </w:t>
            </w:r>
            <w:r>
              <w:rPr>
                <w:sz w:val="28"/>
                <w:szCs w:val="28"/>
                <w:shd w:val="clear" w:color="auto" w:fill="auto"/>
              </w:rPr>
              <w:t xml:space="preserve">№2417955 от      </w:t>
            </w:r>
            <w:r>
              <w:rPr>
                <w:sz w:val="28"/>
                <w:szCs w:val="28"/>
                <w:shd w:val="clear" w:color="auto" w:fill="auto"/>
              </w:rPr>
              <w:t xml:space="preserve">23 октября </w:t>
            </w:r>
            <w:r>
              <w:rPr>
                <w:sz w:val="28"/>
                <w:szCs w:val="28"/>
                <w:shd w:val="clear" w:color="auto" w:fill="auto"/>
              </w:rPr>
              <w:t>2015г.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Certificate </w:t>
            </w:r>
            <w:r>
              <w:rPr>
                <w:sz w:val="28"/>
                <w:szCs w:val="28"/>
                <w:shd w:val="clear" w:color="auto" w:fill="auto"/>
              </w:rPr>
              <w:t>NR.212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Справка                </w:t>
            </w:r>
            <w:r>
              <w:rPr>
                <w:sz w:val="28"/>
                <w:szCs w:val="28"/>
                <w:shd w:val="clear" w:color="auto" w:fill="auto"/>
              </w:rPr>
              <w:t xml:space="preserve">А №0970034 от </w:t>
            </w:r>
            <w:r>
              <w:rPr>
                <w:sz w:val="28"/>
                <w:szCs w:val="28"/>
                <w:shd w:val="clear" w:color="auto" w:fill="auto"/>
              </w:rPr>
              <w:t xml:space="preserve">28 апреля 2017г.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Сертификат № </w:t>
            </w:r>
            <w:r>
              <w:rPr>
                <w:sz w:val="28"/>
                <w:szCs w:val="28"/>
                <w:shd w:val="clear" w:color="auto" w:fill="auto"/>
              </w:rPr>
              <w:t>М17912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Сертификат от     </w:t>
            </w:r>
            <w:r>
              <w:rPr>
                <w:sz w:val="28"/>
                <w:szCs w:val="28"/>
                <w:shd w:val="clear" w:color="auto" w:fill="auto"/>
              </w:rPr>
              <w:t xml:space="preserve">9 ноября 2017г.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Сертификат от      </w:t>
            </w:r>
            <w:r>
              <w:rPr>
                <w:sz w:val="28"/>
                <w:szCs w:val="28"/>
                <w:shd w:val="clear" w:color="auto" w:fill="auto"/>
              </w:rPr>
              <w:t xml:space="preserve">25 мая 2018г.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Свидетельство </w:t>
            </w:r>
            <w:r>
              <w:rPr>
                <w:sz w:val="28"/>
                <w:szCs w:val="28"/>
                <w:shd w:val="clear" w:color="auto" w:fill="auto"/>
              </w:rPr>
              <w:t xml:space="preserve">от 9 апреля 2018 </w:t>
            </w:r>
            <w:r>
              <w:rPr>
                <w:sz w:val="28"/>
                <w:szCs w:val="28"/>
                <w:shd w:val="clear" w:color="auto" w:fill="auto"/>
              </w:rPr>
              <w:t>г.№3048628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Сертификат, </w:t>
            </w:r>
            <w:r>
              <w:rPr>
                <w:sz w:val="28"/>
                <w:szCs w:val="28"/>
                <w:shd w:val="clear" w:color="auto" w:fill="auto"/>
              </w:rPr>
              <w:t xml:space="preserve">январь 2019,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Сертификат,  </w:t>
            </w:r>
            <w:r>
              <w:rPr>
                <w:sz w:val="28"/>
                <w:szCs w:val="28"/>
                <w:shd w:val="clear" w:color="auto" w:fill="auto"/>
              </w:rPr>
              <w:t xml:space="preserve">июнь 2019</w:t>
            </w:r>
          </w:p>
        </w:tc>
      </w:tr>
    </w:tbl>
    <w:p>
      <w:pPr>
        <w:jc w:val="both"/>
        <w:rPr>
          <w:sz w:val="28"/>
          <w:szCs w:val="28"/>
          <w:shd w:val="clear" w:color="auto" w:fill="auto"/>
        </w:rPr>
      </w:pPr>
    </w:p>
    <w:p>
      <w:pPr>
        <w:jc w:val="both"/>
        <w:rPr>
          <w:sz w:val="28"/>
          <w:szCs w:val="28"/>
          <w:shd w:val="clear" w:color="auto" w:fill="auto"/>
        </w:rPr>
      </w:pPr>
    </w:p>
    <w:p>
      <w:pPr>
        <w:jc w:val="both"/>
        <w:rPr>
          <w:b w:val="1"/>
          <w:sz w:val="28"/>
          <w:szCs w:val="28"/>
          <w:shd w:val="clear" w:color="auto" w:fill="auto"/>
        </w:rPr>
      </w:pPr>
      <w:r>
        <w:rPr>
          <w:b w:val="1"/>
          <w:sz w:val="28"/>
          <w:szCs w:val="28"/>
          <w:shd w:val="clear" w:color="auto" w:fill="auto"/>
        </w:rPr>
        <w:t xml:space="preserve">Знание иностранных языков и степень владения ими:</w:t>
      </w:r>
    </w:p>
    <w:p>
      <w:pPr>
        <w:jc w:val="both"/>
        <w:rPr>
          <w:b w:val="1"/>
          <w:sz w:val="28"/>
          <w:szCs w:val="28"/>
          <w:shd w:val="clear" w:color="auto" w:fill="auto"/>
        </w:rPr>
      </w:pPr>
    </w:p>
    <w:p>
      <w:pPr>
        <w:jc w:val="both"/>
        <w:rPr>
          <w:b w:val="1"/>
          <w:sz w:val="28"/>
          <w:szCs w:val="28"/>
          <w:shd w:val="clear" w:color="auto" w:fill="auto"/>
        </w:rPr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0" w:type="auto"/>
        <w:tblLook w:val="0001E0" w:firstRow="1" w:lastRow="1" w:firstColumn="1" w:lastColumn="1" w:noHBand="0" w:noVBand="0"/>
        <w:tblLayout w:type="auto"/>
      </w:tblPr>
      <w:tblGrid>
        <w:gridCol w:w="3225"/>
        <w:gridCol w:w="3238"/>
        <w:gridCol w:w="3165"/>
      </w:tblGrid>
      <w:tr>
        <w:trPr/>
        <w:tc>
          <w:tcPr>
            <w:tcW w:type="dxa" w:w="3225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Иностранный язык</w:t>
            </w:r>
          </w:p>
        </w:tc>
        <w:tc>
          <w:tcPr>
            <w:tcW w:type="dxa" w:w="3238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Ограниченное владение</w:t>
            </w:r>
          </w:p>
        </w:tc>
        <w:tc>
          <w:tcPr>
            <w:tcW w:type="dxa" w:w="3165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Свободное владение</w:t>
            </w:r>
          </w:p>
        </w:tc>
      </w:tr>
      <w:tr>
        <w:trPr/>
        <w:tc>
          <w:tcPr>
            <w:tcW w:type="dxa" w:w="3225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Английский язык</w:t>
            </w:r>
          </w:p>
        </w:tc>
        <w:tc>
          <w:tcPr>
            <w:tcW w:type="dxa" w:w="3238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                   да</w:t>
            </w:r>
          </w:p>
        </w:tc>
        <w:tc>
          <w:tcPr>
            <w:tcW w:type="dxa" w:w="3165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</w:tc>
      </w:tr>
    </w:tbl>
    <w:p>
      <w:pPr>
        <w:jc w:val="both"/>
        <w:rPr>
          <w:sz w:val="28"/>
          <w:szCs w:val="28"/>
          <w:shd w:val="clear" w:color="auto" w:fill="auto"/>
        </w:rPr>
      </w:pPr>
    </w:p>
    <w:p>
      <w:pPr>
        <w:jc w:val="both"/>
        <w:rPr>
          <w:sz w:val="28"/>
          <w:szCs w:val="28"/>
          <w:shd w:val="clear" w:color="auto" w:fill="auto"/>
        </w:rPr>
      </w:pPr>
    </w:p>
    <w:p>
      <w:pPr>
        <w:jc w:val="both"/>
        <w:rPr>
          <w:sz w:val="28"/>
          <w:szCs w:val="28"/>
          <w:shd w:val="clear" w:color="auto" w:fill="auto"/>
        </w:rPr>
      </w:pPr>
      <w:r>
        <w:rPr>
          <w:b w:val="1"/>
          <w:sz w:val="28"/>
          <w:szCs w:val="28"/>
          <w:shd w:val="clear" w:color="auto" w:fill="auto"/>
        </w:rPr>
        <w:t xml:space="preserve">Работа за последние десять лет:</w:t>
      </w:r>
      <w:r>
        <w:rPr>
          <w:sz w:val="28"/>
          <w:szCs w:val="28"/>
          <w:shd w:val="clear" w:color="auto" w:fill="auto"/>
        </w:rPr>
        <w:t xml:space="preserve"> </w:t>
      </w:r>
    </w:p>
    <w:p>
      <w:pPr>
        <w:jc w:val="both"/>
        <w:rPr>
          <w:sz w:val="28"/>
          <w:szCs w:val="28"/>
          <w:shd w:val="clear" w:color="auto" w:fill="auto"/>
        </w:rPr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0" w:type="auto"/>
        <w:tblLook w:val="0001E0" w:firstRow="1" w:lastRow="1" w:firstColumn="1" w:lastColumn="1" w:noHBand="0" w:noVBand="0"/>
        <w:tblLayout w:type="auto"/>
      </w:tblPr>
      <w:tblGrid>
        <w:gridCol w:w="4774"/>
        <w:gridCol w:w="4854"/>
      </w:tblGrid>
      <w:tr>
        <w:trPr/>
        <w:tc>
          <w:tcPr>
            <w:tcW w:type="dxa" w:w="4774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Период (число, месяц, год)</w:t>
            </w:r>
          </w:p>
        </w:tc>
        <w:tc>
          <w:tcPr>
            <w:tcW w:type="dxa" w:w="4854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Наименование организации, </w:t>
            </w:r>
            <w:r>
              <w:rPr>
                <w:sz w:val="28"/>
                <w:szCs w:val="28"/>
                <w:shd w:val="clear" w:color="auto" w:fill="auto"/>
              </w:rPr>
              <w:t>должность</w:t>
            </w:r>
          </w:p>
        </w:tc>
      </w:tr>
      <w:tr>
        <w:trPr/>
        <w:tc>
          <w:tcPr>
            <w:tcW w:type="dxa" w:w="4774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01.07.2018 по настоящее время 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  <w:lang w:val="ru-RU"/>
              </w:rPr>
            </w:pPr>
            <w:r>
              <w:rPr>
                <w:sz w:val="28"/>
                <w:szCs w:val="28"/>
                <w:shd w:val="clear" w:color="auto" w:fill="auto"/>
              </w:rPr>
              <w:t>01.08.2012-29.06.2018</w:t>
            </w:r>
          </w:p>
          <w:p>
            <w:pPr>
              <w:jc w:val="both"/>
              <w:rPr>
                <w:sz w:val="28"/>
                <w:szCs w:val="28"/>
                <w:shd w:val="clear"/>
                <w:rFonts w:ascii="Times New Roman" w:eastAsia="맑은 고딕" w:hAnsi="맑은 고딕" w:cs="맑은 고딕"/>
                <w:lang w:val="ru-RU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  <w:lang w:val="ru-RU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  <w:lang w:val="ru-RU"/>
              </w:rPr>
            </w:pPr>
            <w:r>
              <w:rPr>
                <w:sz w:val="28"/>
                <w:szCs w:val="28"/>
                <w:shd w:val="clear"/>
                <w:rFonts w:ascii="Times New Roman" w:eastAsia="맑은 고딕" w:hAnsi="맑은 고딕" w:cs="맑은 고딕"/>
              </w:rPr>
              <w:t>01.02.2001-31.07.2012</w:t>
            </w:r>
          </w:p>
        </w:tc>
        <w:tc>
          <w:tcPr>
            <w:tcW w:type="dxa" w:w="4854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пенсионер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</w:rPr>
            </w:pPr>
            <w:r>
              <w:rPr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</w:rPr>
              <w:t xml:space="preserve">ОАО “Гомсельмаш”, начальник </w:t>
            </w:r>
            <w:r>
              <w:rPr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</w:rPr>
              <w:t xml:space="preserve">планово-экономического управления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</w:pPr>
          </w:p>
          <w:p>
            <w:pPr>
              <w:jc w:val="both"/>
              <w:rPr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</w:pPr>
            <w:r>
              <w:rPr>
                <w:sz w:val="28"/>
                <w:szCs w:val="28"/>
                <w:shd w:val="clear"/>
                <w:rFonts w:ascii="Times New Roman" w:eastAsia="Times New Roman" w:hAnsi="Times New Roman" w:cs="Times New Roman"/>
              </w:rPr>
              <w:t xml:space="preserve">ОАО “Гомсельмаш”, первый </w:t>
            </w:r>
            <w:r>
              <w:rPr>
                <w:sz w:val="28"/>
                <w:szCs w:val="28"/>
                <w:shd w:val="clear"/>
                <w:rFonts w:ascii="Times New Roman" w:eastAsia="Times New Roman" w:hAnsi="Times New Roman" w:cs="Times New Roman"/>
              </w:rPr>
              <w:t xml:space="preserve">заместитель начальника планово-</w:t>
            </w:r>
            <w:r>
              <w:rPr>
                <w:sz w:val="28"/>
                <w:szCs w:val="28"/>
                <w:shd w:val="clear"/>
                <w:rFonts w:ascii="Times New Roman" w:eastAsia="Times New Roman" w:hAnsi="Times New Roman" w:cs="Times New Roman"/>
              </w:rPr>
              <w:t xml:space="preserve">экономического управления</w:t>
            </w:r>
          </w:p>
        </w:tc>
      </w:tr>
    </w:tbl>
    <w:p>
      <w:pPr>
        <w:jc w:val="both"/>
        <w:rPr>
          <w:b w:val="1"/>
          <w:sz w:val="28"/>
          <w:szCs w:val="28"/>
          <w:shd w:val="clear" w:color="auto" w:fill="auto"/>
        </w:rPr>
      </w:pPr>
    </w:p>
    <w:p>
      <w:pPr>
        <w:jc w:val="both"/>
        <w:rPr>
          <w:b w:val="1"/>
          <w:sz w:val="28"/>
          <w:szCs w:val="28"/>
          <w:shd w:val="clear" w:color="auto" w:fill="auto"/>
        </w:rPr>
      </w:pPr>
      <w:r>
        <w:rPr>
          <w:b w:val="1"/>
          <w:sz w:val="28"/>
          <w:szCs w:val="28"/>
          <w:shd w:val="clear" w:color="auto" w:fill="auto"/>
        </w:rPr>
        <w:t xml:space="preserve">Наличие стажа работы, связанного с управлением коммерческой </w:t>
      </w:r>
      <w:r>
        <w:rPr>
          <w:b w:val="1"/>
          <w:sz w:val="28"/>
          <w:szCs w:val="28"/>
          <w:shd w:val="clear" w:color="auto" w:fill="auto"/>
        </w:rPr>
        <w:t xml:space="preserve">организацией, не менее пяти лет в должности руководителя (заместителя </w:t>
      </w:r>
      <w:r>
        <w:rPr>
          <w:b w:val="1"/>
          <w:sz w:val="28"/>
          <w:szCs w:val="28"/>
          <w:shd w:val="clear" w:color="auto" w:fill="auto"/>
        </w:rPr>
        <w:t xml:space="preserve">руководителя) коммерческой организации либо не менее десяти лет в </w:t>
      </w:r>
      <w:r>
        <w:rPr>
          <w:b w:val="1"/>
          <w:sz w:val="28"/>
          <w:szCs w:val="28"/>
          <w:shd w:val="clear" w:color="auto" w:fill="auto"/>
        </w:rPr>
        <w:t xml:space="preserve">государственных органах (осуществляющих государственно-властные </w:t>
      </w:r>
      <w:r>
        <w:rPr>
          <w:b w:val="1"/>
          <w:sz w:val="28"/>
          <w:szCs w:val="28"/>
          <w:shd w:val="clear" w:color="auto" w:fill="auto"/>
        </w:rPr>
        <w:t xml:space="preserve">полномочия) и (или) государственных организациях, созданных для </w:t>
      </w:r>
      <w:r>
        <w:rPr>
          <w:b w:val="1"/>
          <w:sz w:val="28"/>
          <w:szCs w:val="28"/>
          <w:shd w:val="clear" w:color="auto" w:fill="auto"/>
        </w:rPr>
        <w:t xml:space="preserve">осуществления управленческих функций, на должностях руководителя </w:t>
      </w:r>
      <w:r>
        <w:rPr>
          <w:b w:val="1"/>
          <w:sz w:val="28"/>
          <w:szCs w:val="28"/>
          <w:shd w:val="clear" w:color="auto" w:fill="auto"/>
        </w:rPr>
        <w:t xml:space="preserve">(заместителя руководителя) такого органа, организации и (или) его </w:t>
      </w:r>
      <w:r>
        <w:rPr>
          <w:b w:val="1"/>
          <w:sz w:val="28"/>
          <w:szCs w:val="28"/>
          <w:shd w:val="clear" w:color="auto" w:fill="auto"/>
        </w:rPr>
        <w:t xml:space="preserve">структурного подразделения:</w:t>
      </w:r>
    </w:p>
    <w:p>
      <w:pPr>
        <w:jc w:val="both"/>
        <w:rPr>
          <w:b w:val="1"/>
          <w:sz w:val="28"/>
          <w:szCs w:val="28"/>
          <w:shd w:val="clear" w:color="auto" w:fill="auto"/>
        </w:rPr>
      </w:pPr>
    </w:p>
    <w:p>
      <w:pPr>
        <w:jc w:val="both"/>
        <w:rPr>
          <w:b w:val="1"/>
          <w:sz w:val="28"/>
          <w:szCs w:val="28"/>
          <w:shd w:val="clear" w:color="auto" w:fill="auto"/>
        </w:rPr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0" w:type="auto"/>
        <w:tblLook w:val="0001E0" w:firstRow="1" w:lastRow="1" w:firstColumn="1" w:lastColumn="1" w:noHBand="0" w:noVBand="0"/>
        <w:tblLayout w:type="auto"/>
      </w:tblPr>
      <w:tblGrid>
        <w:gridCol w:w="4780"/>
        <w:gridCol w:w="4848"/>
      </w:tblGrid>
      <w:tr>
        <w:trPr/>
        <w:tc>
          <w:tcPr>
            <w:tcW w:type="dxa" w:w="4780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Период (число, месяц, год)</w:t>
            </w:r>
          </w:p>
        </w:tc>
        <w:tc>
          <w:tcPr>
            <w:tcW w:type="dxa" w:w="4848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Наименование организации, </w:t>
            </w:r>
            <w:r>
              <w:rPr>
                <w:sz w:val="28"/>
                <w:szCs w:val="28"/>
                <w:shd w:val="clear" w:color="auto" w:fill="auto"/>
              </w:rPr>
              <w:t>должность</w:t>
            </w:r>
          </w:p>
        </w:tc>
      </w:tr>
      <w:tr>
        <w:trPr/>
        <w:tc>
          <w:tcPr>
            <w:tcW w:type="dxa" w:w="4780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both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Согласно </w:t>
            </w:r>
            <w:r>
              <w:rPr>
                <w:sz w:val="26"/>
                <w:szCs w:val="26"/>
                <w:shd w:val="clear" w:color="auto" w:fill="auto"/>
              </w:rPr>
              <w:t xml:space="preserve">Закона Республики Беларусь </w:t>
            </w:r>
            <w:r>
              <w:rPr>
                <w:sz w:val="26"/>
                <w:szCs w:val="26"/>
                <w:shd w:val="clear" w:color="auto" w:fill="auto"/>
              </w:rPr>
              <w:t xml:space="preserve">от 15 июля 2015 г. № 305-З «О борьбе </w:t>
            </w:r>
            <w:r>
              <w:rPr>
                <w:sz w:val="26"/>
                <w:szCs w:val="26"/>
                <w:shd w:val="clear" w:color="auto" w:fill="auto"/>
              </w:rPr>
              <w:t>с коррупцией»</w:t>
            </w:r>
          </w:p>
        </w:tc>
        <w:tc>
          <w:tcPr>
            <w:tcW w:type="dxa" w:w="4848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ОАО “Гомсельмаш”, в должности </w:t>
            </w:r>
            <w:r>
              <w:rPr>
                <w:sz w:val="28"/>
                <w:szCs w:val="28"/>
                <w:shd w:val="clear" w:color="auto" w:fill="auto"/>
              </w:rPr>
              <w:t xml:space="preserve">первого заместителя и начальника </w:t>
            </w:r>
            <w:r>
              <w:rPr>
                <w:sz w:val="28"/>
                <w:szCs w:val="28"/>
                <w:shd w:val="clear" w:color="auto" w:fill="auto"/>
              </w:rPr>
              <w:t xml:space="preserve">планово-экономического управления </w:t>
            </w:r>
            <w:r>
              <w:rPr>
                <w:sz w:val="28"/>
                <w:szCs w:val="28"/>
                <w:shd w:val="clear" w:color="auto" w:fill="auto"/>
              </w:rPr>
              <w:t xml:space="preserve">являлась лицом, приравненным к </w:t>
            </w:r>
            <w:r>
              <w:rPr>
                <w:sz w:val="28"/>
                <w:szCs w:val="28"/>
                <w:shd w:val="clear" w:color="auto" w:fill="auto"/>
              </w:rPr>
              <w:t xml:space="preserve">государственным должностным лицам</w:t>
            </w:r>
          </w:p>
        </w:tc>
      </w:tr>
    </w:tbl>
    <w:p>
      <w:pPr>
        <w:jc w:val="both"/>
        <w:rPr>
          <w:sz w:val="28"/>
          <w:szCs w:val="28"/>
          <w:shd w:val="clear" w:color="auto" w:fill="auto"/>
        </w:rPr>
      </w:pPr>
    </w:p>
    <w:p>
      <w:pPr>
        <w:jc w:val="both"/>
        <w:rPr>
          <w:sz w:val="28"/>
          <w:szCs w:val="28"/>
          <w:shd w:val="clear" w:color="auto" w:fill="auto"/>
        </w:rPr>
      </w:pPr>
    </w:p>
    <w:p>
      <w:pPr>
        <w:jc w:val="both"/>
        <w:rPr>
          <w:sz w:val="28"/>
          <w:szCs w:val="28"/>
          <w:shd w:val="clear" w:color="auto" w:fill="auto"/>
        </w:rPr>
      </w:pPr>
    </w:p>
    <w:p>
      <w:pPr>
        <w:jc w:val="both"/>
        <w:rPr>
          <w:b w:val="1"/>
          <w:sz w:val="28"/>
          <w:szCs w:val="28"/>
          <w:shd w:val="clear" w:color="auto" w:fill="auto"/>
          <w:lang w:val="ru-RU"/>
        </w:rPr>
      </w:pPr>
    </w:p>
    <w:p>
      <w:pPr>
        <w:jc w:val="both"/>
        <w:rPr>
          <w:b w:val="1"/>
          <w:sz w:val="28"/>
          <w:szCs w:val="28"/>
          <w:shd w:val="clear" w:color="auto" w:fill="auto"/>
          <w:lang w:val="ru-RU"/>
        </w:rPr>
      </w:pPr>
    </w:p>
    <w:p>
      <w:pPr>
        <w:jc w:val="both"/>
        <w:rPr>
          <w:sz w:val="28"/>
          <w:szCs w:val="28"/>
          <w:shd w:val="clear" w:color="auto" w:fill="auto"/>
        </w:rPr>
      </w:pPr>
      <w:r>
        <w:rPr>
          <w:b w:val="1"/>
          <w:sz w:val="28"/>
          <w:szCs w:val="28"/>
          <w:shd w:val="clear" w:color="auto" w:fill="auto"/>
        </w:rPr>
        <w:t xml:space="preserve">Опыт работы в совете директоров (наблюдательном совете) </w:t>
      </w:r>
      <w:r>
        <w:rPr>
          <w:b w:val="1"/>
          <w:sz w:val="28"/>
          <w:szCs w:val="28"/>
          <w:shd w:val="clear" w:color="auto" w:fill="auto"/>
        </w:rPr>
        <w:t xml:space="preserve">хозяйственного общества с положительными результатами хозяйственной </w:t>
      </w:r>
      <w:r>
        <w:rPr>
          <w:b w:val="1"/>
          <w:sz w:val="28"/>
          <w:szCs w:val="28"/>
          <w:shd w:val="clear" w:color="auto" w:fill="auto"/>
        </w:rPr>
        <w:t xml:space="preserve">деятельности данных обществ не менее трех лет: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0" w:type="auto"/>
        <w:tblLook w:val="0001E0" w:firstRow="1" w:lastRow="1" w:firstColumn="1" w:lastColumn="1" w:noHBand="0" w:noVBand="0"/>
        <w:tblLayout w:type="auto"/>
      </w:tblPr>
      <w:tblGrid>
        <w:gridCol w:w="4794"/>
        <w:gridCol w:w="4834"/>
      </w:tblGrid>
      <w:tr>
        <w:trPr/>
        <w:tc>
          <w:tcPr>
            <w:tcW w:type="dxa" w:w="4794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Период (число, месяц, год)</w:t>
            </w:r>
          </w:p>
        </w:tc>
        <w:tc>
          <w:tcPr>
            <w:tcW w:type="dxa" w:w="4834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Наименование общества, статус в </w:t>
            </w:r>
            <w:r>
              <w:rPr>
                <w:sz w:val="28"/>
                <w:szCs w:val="28"/>
                <w:shd w:val="clear" w:color="auto" w:fill="auto"/>
              </w:rPr>
              <w:t xml:space="preserve">наблюдательном совете (например, </w:t>
            </w:r>
            <w:r>
              <w:rPr>
                <w:sz w:val="28"/>
                <w:szCs w:val="28"/>
                <w:shd w:val="clear" w:color="auto" w:fill="auto"/>
              </w:rPr>
              <w:t xml:space="preserve">председатель наблюдательного </w:t>
            </w:r>
            <w:r>
              <w:rPr>
                <w:sz w:val="28"/>
                <w:szCs w:val="28"/>
                <w:shd w:val="clear" w:color="auto" w:fill="auto"/>
              </w:rPr>
              <w:t xml:space="preserve">совета, независимый директор, </w:t>
            </w:r>
            <w:r>
              <w:rPr>
                <w:sz w:val="28"/>
                <w:szCs w:val="28"/>
                <w:shd w:val="clear" w:color="auto" w:fill="auto"/>
              </w:rPr>
              <w:t xml:space="preserve">представитель государства) </w:t>
            </w:r>
          </w:p>
        </w:tc>
      </w:tr>
      <w:tr>
        <w:trPr/>
        <w:tc>
          <w:tcPr>
            <w:tcW w:type="dxa" w:w="4794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24.09.14 - 18.11.15 (до передачи акций </w:t>
            </w:r>
            <w:r>
              <w:rPr>
                <w:color w:val="000000" w:themeColor="text1"/>
                <w:sz w:val="28"/>
                <w:szCs w:val="28"/>
                <w:shd w:val="clear" w:color="auto" w:fill="auto"/>
              </w:rPr>
              <w:t xml:space="preserve">ОАО “СП-Строй” в коммунальную </w:t>
            </w:r>
            <w:r>
              <w:rPr>
                <w:color w:val="000000" w:themeColor="text1"/>
                <w:sz w:val="28"/>
                <w:szCs w:val="28"/>
                <w:shd w:val="clear" w:color="auto" w:fill="auto"/>
              </w:rPr>
              <w:t xml:space="preserve">собственность, Постановление Совета </w:t>
            </w:r>
            <w:r>
              <w:rPr>
                <w:color w:val="000000" w:themeColor="text1"/>
                <w:sz w:val="28"/>
                <w:szCs w:val="28"/>
                <w:shd w:val="clear" w:color="auto" w:fill="auto"/>
              </w:rPr>
              <w:t xml:space="preserve">Министров Республики Беларусь от </w:t>
            </w:r>
            <w:r>
              <w:rPr>
                <w:color w:val="000000" w:themeColor="text1"/>
                <w:sz w:val="28"/>
                <w:szCs w:val="28"/>
                <w:shd w:val="clear" w:color="auto" w:fill="auto"/>
              </w:rPr>
              <w:t xml:space="preserve">11.09.2015 №762)</w:t>
            </w:r>
            <w:r>
              <w:rPr>
                <w:sz w:val="28"/>
                <w:szCs w:val="28"/>
                <w:shd w:val="clear" w:color="auto" w:fill="auto"/>
              </w:rPr>
              <w:t xml:space="preserve"> </w:t>
            </w:r>
          </w:p>
        </w:tc>
        <w:tc>
          <w:tcPr>
            <w:tcW w:type="dxa" w:w="4834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Представитель ОАО “Гомсельмаш” - </w:t>
            </w:r>
            <w:r>
              <w:rPr>
                <w:sz w:val="28"/>
                <w:szCs w:val="28"/>
                <w:shd w:val="clear" w:color="auto" w:fill="auto"/>
              </w:rPr>
              <w:t xml:space="preserve">управляющей компании холдинга </w:t>
            </w:r>
            <w:r>
              <w:rPr>
                <w:sz w:val="28"/>
                <w:szCs w:val="28"/>
                <w:shd w:val="clear" w:color="auto" w:fill="auto"/>
              </w:rPr>
              <w:t xml:space="preserve">“Гомсельмаш” в органах управления </w:t>
            </w:r>
            <w:r>
              <w:rPr>
                <w:sz w:val="28"/>
                <w:szCs w:val="28"/>
                <w:shd w:val="clear" w:color="auto" w:fill="auto"/>
              </w:rPr>
              <w:t xml:space="preserve">ОАО “СП-Строй” (член </w:t>
            </w:r>
            <w:r>
              <w:rPr>
                <w:sz w:val="28"/>
                <w:szCs w:val="28"/>
                <w:shd w:val="clear" w:color="auto" w:fill="auto"/>
              </w:rPr>
              <w:t xml:space="preserve">наблюдательного совета).</w:t>
            </w:r>
          </w:p>
          <w:p>
            <w:pPr>
              <w:jc w:val="both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 xml:space="preserve">Не менее 3-х лет (до передачи акций) </w:t>
            </w:r>
            <w:r>
              <w:rPr>
                <w:sz w:val="28"/>
                <w:szCs w:val="28"/>
                <w:shd w:val="clear" w:color="auto" w:fill="auto"/>
              </w:rPr>
              <w:t>ОАО</w:t>
            </w:r>
            <w:r>
              <w:rPr>
                <w:color w:val="000000" w:themeColor="text1"/>
                <w:sz w:val="28"/>
                <w:szCs w:val="28"/>
                <w:shd w:val="clear" w:color="auto" w:fill="auto"/>
              </w:rPr>
              <w:t xml:space="preserve"> “СП-Строй” являлось </w:t>
            </w:r>
            <w:r>
              <w:rPr>
                <w:color w:val="000000" w:themeColor="text1"/>
                <w:sz w:val="28"/>
                <w:szCs w:val="28"/>
                <w:shd w:val="clear" w:color="auto" w:fill="auto"/>
              </w:rPr>
              <w:t>прибыльным.</w:t>
            </w:r>
          </w:p>
        </w:tc>
      </w:tr>
    </w:tbl>
    <w:p>
      <w:pPr>
        <w:jc w:val="both"/>
        <w:rPr>
          <w:sz w:val="28"/>
          <w:szCs w:val="28"/>
          <w:shd w:val="clear" w:color="auto" w:fill="auto"/>
        </w:rPr>
      </w:pPr>
    </w:p>
    <w:p>
      <w:pPr>
        <w:jc w:val="both"/>
        <w:ind w:firstLine="708"/>
        <w:rPr>
          <w:sz w:val="28"/>
          <w:szCs w:val="28"/>
          <w:shd w:val="clear" w:color="auto" w:fill="auto"/>
        </w:rPr>
      </w:pPr>
      <w:r>
        <w:rPr>
          <w:b w:val="1"/>
          <w:sz w:val="28"/>
          <w:szCs w:val="28"/>
          <w:shd w:val="clear" w:color="auto" w:fill="auto"/>
        </w:rPr>
        <w:t xml:space="preserve">Профессиональные навыки:</w:t>
      </w:r>
    </w:p>
    <w:p>
      <w:pPr>
        <w:jc w:val="both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 xml:space="preserve">Являлась руководителем функции “Технико-экономическое планирование” на </w:t>
      </w:r>
      <w:r>
        <w:rPr>
          <w:sz w:val="28"/>
          <w:szCs w:val="28"/>
          <w:shd w:val="clear" w:color="auto" w:fill="auto"/>
        </w:rPr>
        <w:t xml:space="preserve">промышленном предприятии численностью более 10000 работающих. </w:t>
      </w:r>
    </w:p>
    <w:p>
      <w:pPr>
        <w:jc w:val="both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 xml:space="preserve">Опыт организации и руководства анализа, текущего и перспективного </w:t>
      </w:r>
      <w:r>
        <w:rPr>
          <w:sz w:val="28"/>
          <w:szCs w:val="28"/>
          <w:shd w:val="clear" w:color="auto" w:fill="auto"/>
        </w:rPr>
        <w:t xml:space="preserve">планирования экономической деятельности предприятия, инвестиционного </w:t>
      </w:r>
      <w:r>
        <w:rPr>
          <w:sz w:val="28"/>
          <w:szCs w:val="28"/>
          <w:shd w:val="clear" w:color="auto" w:fill="auto"/>
        </w:rPr>
        <w:t>проектирования.</w:t>
      </w:r>
    </w:p>
    <w:p>
      <w:pPr>
        <w:jc w:val="both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 xml:space="preserve">Анализ и оценка эффективности деятельности предприятия (анализ и оценка </w:t>
      </w:r>
      <w:r>
        <w:rPr>
          <w:sz w:val="28"/>
          <w:szCs w:val="28"/>
          <w:shd w:val="clear" w:color="auto" w:fill="auto"/>
        </w:rPr>
        <w:t xml:space="preserve">заключаемых сделок, анализ и оценка экономических рисков, анализ </w:t>
      </w:r>
      <w:r>
        <w:rPr>
          <w:sz w:val="28"/>
          <w:szCs w:val="28"/>
          <w:shd w:val="clear" w:color="auto" w:fill="auto"/>
        </w:rPr>
        <w:t xml:space="preserve">ценообразования на выпускаемые продукцию (работы, услуги) и пр. в целях </w:t>
      </w:r>
      <w:r>
        <w:rPr>
          <w:sz w:val="28"/>
          <w:szCs w:val="28"/>
          <w:shd w:val="clear" w:color="auto" w:fill="auto"/>
        </w:rPr>
        <w:t xml:space="preserve">повышения эффективности производства и оптимизации затрат).</w:t>
      </w:r>
    </w:p>
    <w:p>
      <w:pPr>
        <w:jc w:val="both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 xml:space="preserve">Практический опыт организации работы по оптимизации затрат на </w:t>
      </w:r>
      <w:r>
        <w:rPr>
          <w:sz w:val="28"/>
          <w:szCs w:val="28"/>
          <w:shd w:val="clear" w:color="auto" w:fill="auto"/>
        </w:rPr>
        <w:t>предприятии.</w:t>
      </w:r>
    </w:p>
    <w:p>
      <w:pPr>
        <w:jc w:val="both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 xml:space="preserve">Практический опыт организации управленческого учета и отчетности на </w:t>
      </w:r>
      <w:r>
        <w:rPr>
          <w:sz w:val="28"/>
          <w:szCs w:val="28"/>
          <w:shd w:val="clear" w:color="auto" w:fill="auto"/>
        </w:rPr>
        <w:t>предприятии.</w:t>
      </w:r>
    </w:p>
    <w:p>
      <w:pPr>
        <w:jc w:val="both"/>
        <w:rPr>
          <w:sz w:val="28"/>
          <w:szCs w:val="28"/>
          <w:shd w:val="clear" w:color="auto" w:fill="auto"/>
        </w:rPr>
      </w:pPr>
    </w:p>
    <w:p>
      <w:pPr>
        <w:spacing w:lineRule="auto" w:line="275"/>
        <w:ind w:firstLine="708"/>
        <w:rPr>
          <w:sz w:val="28"/>
          <w:szCs w:val="28"/>
          <w:shd w:val="clear" w:color="auto" w:fill="auto"/>
        </w:rPr>
      </w:pPr>
      <w:r>
        <w:rPr>
          <w:b w:val="1"/>
          <w:sz w:val="28"/>
          <w:szCs w:val="28"/>
          <w:shd w:val="clear" w:color="auto" w:fill="auto"/>
        </w:rPr>
        <w:t xml:space="preserve">Деловые и личные качества:</w:t>
      </w:r>
    </w:p>
    <w:p>
      <w:pPr>
        <w:spacing w:lineRule="auto" w:line="275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 xml:space="preserve">Умение взять на себя ответственность, соблюдение деловой этики, отстаивание </w:t>
      </w:r>
      <w:r>
        <w:rPr>
          <w:sz w:val="28"/>
          <w:szCs w:val="28"/>
          <w:shd w:val="clear" w:color="auto" w:fill="auto"/>
        </w:rPr>
        <w:t xml:space="preserve">собственного мнения независимо от мнения окружающих, аналитический склад </w:t>
      </w:r>
      <w:r>
        <w:rPr>
          <w:sz w:val="28"/>
          <w:szCs w:val="28"/>
          <w:shd w:val="clear" w:color="auto" w:fill="auto"/>
        </w:rPr>
        <w:t xml:space="preserve">ума, логическое мышление, коммуникабельность.</w:t>
      </w:r>
    </w:p>
    <w:p>
      <w:pPr>
        <w:spacing w:lineRule="auto" w:line="275"/>
        <w:rPr>
          <w:sz w:val="28"/>
          <w:szCs w:val="28"/>
          <w:shd w:val="clear" w:color="auto" w:fill="auto"/>
        </w:rPr>
      </w:pPr>
    </w:p>
    <w:p>
      <w:pPr>
        <w:jc w:val="both"/>
        <w:ind w:firstLine="696"/>
        <w:rPr>
          <w:b w:val="1"/>
          <w:sz w:val="28"/>
          <w:szCs w:val="28"/>
          <w:shd w:val="clear" w:color="auto" w:fill="auto"/>
        </w:rPr>
      </w:pPr>
      <w:r>
        <w:rPr>
          <w:b w:val="1"/>
          <w:sz w:val="28"/>
          <w:szCs w:val="28"/>
          <w:shd w:val="clear" w:color="auto" w:fill="auto"/>
        </w:rPr>
        <w:t xml:space="preserve">Информация о соответствии требованиям к кандидатам для </w:t>
      </w:r>
      <w:r>
        <w:rPr>
          <w:b w:val="1"/>
          <w:sz w:val="28"/>
          <w:szCs w:val="28"/>
          <w:shd w:val="clear" w:color="auto" w:fill="auto"/>
        </w:rPr>
        <w:t xml:space="preserve">включения в Реестр:</w:t>
      </w:r>
    </w:p>
    <w:p>
      <w:pPr>
        <w:jc w:val="both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 xml:space="preserve">Образование - высшее, экономическое.</w:t>
      </w:r>
    </w:p>
    <w:p>
      <w:pPr>
        <w:jc w:val="both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 xml:space="preserve">Работа на одном из крупнейших в Республике Беларусь промышленном </w:t>
      </w:r>
      <w:r>
        <w:rPr>
          <w:sz w:val="28"/>
          <w:szCs w:val="28"/>
          <w:shd w:val="clear" w:color="auto" w:fill="auto"/>
        </w:rPr>
        <w:t xml:space="preserve">предприятии </w:t>
      </w:r>
      <w:r>
        <w:rPr>
          <w:color w:val="000000" w:themeColor="text1"/>
          <w:sz w:val="28"/>
          <w:szCs w:val="28"/>
          <w:shd w:val="clear" w:color="auto" w:fill="auto"/>
        </w:rPr>
        <w:t xml:space="preserve">более 30 лет</w:t>
      </w:r>
      <w:r>
        <w:rPr>
          <w:sz w:val="28"/>
          <w:szCs w:val="28"/>
          <w:shd w:val="clear" w:color="auto" w:fill="auto"/>
        </w:rPr>
        <w:t xml:space="preserve">, в т. ч. длительное время на руководящих должностях </w:t>
      </w:r>
      <w:r>
        <w:rPr>
          <w:sz w:val="28"/>
          <w:szCs w:val="28"/>
          <w:shd w:val="clear" w:color="auto" w:fill="auto"/>
        </w:rPr>
        <w:t xml:space="preserve">(являясь </w:t>
      </w:r>
      <w:r>
        <w:rPr>
          <w:color w:val="000000" w:themeColor="text1"/>
          <w:sz w:val="28"/>
          <w:szCs w:val="28"/>
          <w:shd w:val="clear" w:color="auto" w:fill="auto"/>
        </w:rPr>
        <w:t xml:space="preserve">лицом, приравненным к государственным должностным лицам)</w:t>
      </w:r>
      <w:r>
        <w:rPr>
          <w:sz w:val="28"/>
          <w:szCs w:val="28"/>
          <w:shd w:val="clear" w:color="auto" w:fill="auto"/>
        </w:rPr>
        <w:t>.</w:t>
      </w:r>
    </w:p>
    <w:p>
      <w:pPr>
        <w:jc w:val="both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 xml:space="preserve">Отсутствие судимости. </w:t>
      </w:r>
    </w:p>
    <w:p>
      <w:pPr>
        <w:jc w:val="both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 xml:space="preserve">Отсутствие фактов расторжения трудового договора (контракта) по инициативе </w:t>
      </w:r>
      <w:r>
        <w:rPr>
          <w:sz w:val="28"/>
          <w:szCs w:val="28"/>
          <w:shd w:val="clear" w:color="auto" w:fill="auto"/>
        </w:rPr>
        <w:t xml:space="preserve">нанимателя по основаниям, признаваемым дискредитирующими </w:t>
      </w:r>
      <w:r>
        <w:rPr>
          <w:sz w:val="28"/>
          <w:szCs w:val="28"/>
          <w:shd w:val="clear" w:color="auto" w:fill="auto"/>
        </w:rPr>
        <w:t xml:space="preserve">обстоятельствами увольнения в соответствии с законодательством. </w:t>
      </w:r>
    </w:p>
    <w:p>
      <w:pPr>
        <w:jc w:val="both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 xml:space="preserve">Отсутствие установленных вступившими в законную силу судебными </w:t>
      </w:r>
      <w:r>
        <w:rPr>
          <w:sz w:val="28"/>
          <w:szCs w:val="28"/>
          <w:shd w:val="clear" w:color="auto" w:fill="auto"/>
        </w:rPr>
        <w:t xml:space="preserve">постановлениями фактов осуществления виновных действий, повлекших </w:t>
      </w:r>
      <w:r>
        <w:rPr>
          <w:sz w:val="28"/>
          <w:szCs w:val="28"/>
          <w:shd w:val="clear" w:color="auto" w:fill="auto"/>
        </w:rPr>
        <w:t xml:space="preserve">банкротство юридического лица.</w:t>
      </w:r>
    </w:p>
    <w:p>
      <w:pPr>
        <w:jc w:val="both"/>
        <w:rPr>
          <w:sz w:val="28"/>
          <w:szCs w:val="28"/>
          <w:shd w:val="clear" w:color="auto" w:fill="auto"/>
        </w:rPr>
      </w:pPr>
      <w:r>
        <w:rPr>
          <w:rStyle w:val="PO161"/>
          <w:sz w:val="28"/>
          <w:szCs w:val="28"/>
          <w:shd w:val="clear" w:color="auto" w:fill="auto"/>
        </w:rPr>
        <w:t xml:space="preserve">Не являюсь:</w:t>
      </w:r>
    </w:p>
    <w:p>
      <w:pPr>
        <w:jc w:val="both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 xml:space="preserve">государственным должностным лицом, в том числе государственным </w:t>
      </w:r>
      <w:r>
        <w:rPr>
          <w:sz w:val="28"/>
          <w:szCs w:val="28"/>
          <w:shd w:val="clear" w:color="auto" w:fill="auto"/>
        </w:rPr>
        <w:t xml:space="preserve">служащим; </w:t>
      </w:r>
    </w:p>
    <w:p>
      <w:pPr>
        <w:jc w:val="both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 xml:space="preserve">членом совета директоров (наблюдательного совета) более чем в 3 </w:t>
      </w:r>
      <w:r>
        <w:rPr>
          <w:sz w:val="28"/>
          <w:szCs w:val="28"/>
          <w:shd w:val="clear" w:color="auto" w:fill="auto"/>
        </w:rPr>
        <w:t xml:space="preserve">хозяйственных обществах одновременно. </w:t>
      </w:r>
    </w:p>
    <w:p>
      <w:pPr>
        <w:spacing w:lineRule="auto" w:line="275"/>
        <w:rPr>
          <w:i w:val="1"/>
          <w:sz w:val="28"/>
          <w:szCs w:val="28"/>
          <w:shd w:val="clear" w:color="auto" w:fill="auto"/>
        </w:rPr>
      </w:pPr>
      <w:r>
        <w:rPr>
          <w:i w:val="1"/>
          <w:sz w:val="28"/>
          <w:szCs w:val="28"/>
          <w:shd w:val="clear" w:color="auto" w:fill="auto"/>
        </w:rPr>
        <w:t xml:space="preserve">Требованиям, указанным в приложении, соответствую.</w:t>
      </w:r>
    </w:p>
    <w:p>
      <w:pPr>
        <w:rPr>
          <w:sz w:val="28"/>
          <w:szCs w:val="28"/>
          <w:shd w:val="clear" w:color="auto" w:fill="auto"/>
        </w:rPr>
      </w:pPr>
    </w:p>
    <w:p>
      <w:pPr>
        <w:jc w:val="both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 xml:space="preserve">Выражаю согласие на размещение моей анкеты в Реестре кандидатов для </w:t>
      </w:r>
      <w:r>
        <w:rPr>
          <w:sz w:val="28"/>
          <w:szCs w:val="28"/>
          <w:shd w:val="clear" w:color="auto" w:fill="auto"/>
        </w:rPr>
        <w:t xml:space="preserve">избрания в качестве независимых директоров в наблюдательные советы </w:t>
      </w:r>
      <w:r>
        <w:rPr>
          <w:sz w:val="28"/>
          <w:szCs w:val="28"/>
          <w:shd w:val="clear" w:color="auto" w:fill="auto"/>
        </w:rPr>
        <w:t xml:space="preserve">хозяйственных обществ на сайте комитета «Гомельоблимущество».</w:t>
      </w:r>
    </w:p>
    <w:p>
      <w:pPr>
        <w:rPr>
          <w:sz w:val="28"/>
          <w:szCs w:val="28"/>
          <w:shd w:val="clear" w:color="auto" w:fill="auto"/>
        </w:rPr>
      </w:pPr>
    </w:p>
    <w:p>
      <w:pPr>
        <w:rPr>
          <w:sz w:val="28"/>
          <w:szCs w:val="28"/>
          <w:shd w:val="clear" w:color="auto" w:fill="auto"/>
        </w:rPr>
      </w:pPr>
    </w:p>
    <w:p>
      <w:pPr>
        <w:rPr>
          <w:sz w:val="28"/>
          <w:szCs w:val="28"/>
          <w:shd w:val="clear" w:color="auto" w:fill="auto"/>
        </w:rPr>
      </w:pPr>
    </w:p>
    <w:p>
      <w:pPr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 xml:space="preserve">Дата:   </w:t>
      </w:r>
      <w:r>
        <w:rPr>
          <w:sz w:val="28"/>
          <w:szCs w:val="28"/>
          <w:shd w:val="clear" w:color="auto" w:fill="auto"/>
          <w:lang w:val="ru-RU"/>
        </w:rPr>
        <w:t>30</w:t>
      </w:r>
      <w:r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  <w:lang w:val="ru-RU"/>
        </w:rPr>
        <w:t>10</w:t>
      </w:r>
      <w:r>
        <w:rPr>
          <w:sz w:val="28"/>
          <w:szCs w:val="28"/>
          <w:shd w:val="clear" w:color="auto" w:fill="auto"/>
        </w:rPr>
        <w:t>.202</w:t>
      </w:r>
      <w:r>
        <w:rPr>
          <w:sz w:val="28"/>
          <w:szCs w:val="28"/>
          <w:shd w:val="clear" w:color="auto" w:fill="auto"/>
          <w:lang w:val="ru-RU"/>
        </w:rPr>
        <w:t>3</w:t>
      </w:r>
      <w:r>
        <w:rPr>
          <w:shd w:val="clear" w:color="auto" w:fill="auto"/>
        </w:rPr>
        <w:tab/>
      </w:r>
      <w:r>
        <w:rPr>
          <w:shd w:val="clear" w:color="auto" w:fill="auto"/>
        </w:rPr>
        <w:tab/>
      </w:r>
      <w:r>
        <w:rPr>
          <w:sz w:val="28"/>
          <w:szCs w:val="28"/>
          <w:shd w:val="clear" w:color="auto" w:fill="auto"/>
        </w:rPr>
        <w:t xml:space="preserve">                        Подпись:         </w:t>
      </w:r>
      <w:r>
        <w:rPr>
          <w:sz w:val="28"/>
          <w:szCs w:val="28"/>
          <w:shd w:val="clear" w:color="auto" w:fill="auto"/>
          <w:lang w:val="ru-RU"/>
        </w:rPr>
        <w:t xml:space="preserve">         </w:t>
      </w:r>
      <w:r>
        <w:rPr>
          <w:sz w:val="28"/>
          <w:szCs w:val="28"/>
          <w:shd w:val="clear" w:color="auto" w:fill="auto"/>
          <w:lang w:val="ru-RU"/>
        </w:rPr>
        <w:t xml:space="preserve"> </w:t>
      </w:r>
      <w:r>
        <w:rPr>
          <w:sz w:val="28"/>
          <w:szCs w:val="28"/>
          <w:shd w:val="clear" w:color="auto" w:fill="auto"/>
          <w:lang w:val="ru-RU"/>
        </w:rPr>
        <w:t xml:space="preserve">     </w:t>
      </w:r>
      <w:r>
        <w:rPr>
          <w:sz w:val="28"/>
          <w:szCs w:val="28"/>
          <w:shd w:val="clear" w:color="auto" w:fill="auto"/>
          <w:lang w:val="ru-RU"/>
        </w:rPr>
        <w:t xml:space="preserve"> </w:t>
      </w:r>
      <w:r>
        <w:rPr>
          <w:sz w:val="28"/>
          <w:szCs w:val="28"/>
          <w:shd w:val="clear" w:color="auto" w:fill="auto"/>
        </w:rPr>
        <w:t>Л.В.Салапура</w:t>
      </w:r>
    </w:p>
    <w:p>
      <w:pPr>
        <w:rPr>
          <w:sz w:val="28"/>
          <w:szCs w:val="28"/>
          <w:shd w:val="clear" w:color="auto" w:fill="auto"/>
        </w:rPr>
      </w:pPr>
    </w:p>
    <w:p>
      <w:pPr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p>
      <w:pPr>
        <w:jc w:val="both"/>
        <w:ind w:firstLine="709"/>
        <w:rPr>
          <w:sz w:val="28"/>
          <w:szCs w:val="28"/>
          <w:shd w:val="clear" w:color="auto" w:fill="auto"/>
        </w:rPr>
      </w:pPr>
    </w:p>
    <w:sectPr>
      <w15:footnoteColumns w:val="1"/>
      <w:headerReference w:type="even" r:id="rId6"/>
      <w:pgSz w:w="11906" w:h="16838"/>
      <w:pgMar w:top="851" w:left="1701" w:bottom="851" w:right="567" w:header="142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pStyle w:val="PO152"/>
      <w:rPr>
        <w:shd w:val="clear" w:color="auto" w:fill="auto"/>
      </w:rPr>
    </w:pPr>
    <w:r>
      <w:rPr>
        <w:sz w:val="20"/>
      </w:rPr>
      <w:drawing>
        <wp:inline distT="0" distB="0" distL="0" distR="0">
          <wp:extent cx="6562725" cy="923925"/>
          <wp:effectExtent l="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/Users/sal_l/AppData/Roaming/PolarisOffice/ETemp/2800_23220032/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3360" cy="924560"/>
                  </a:xfrm>
                  <a:prstGeom prst="rect"/>
                  <a:ln cap="flat"/>
                </pic:spPr>
              </pic:pic>
            </a:graphicData>
          </a:graphic>
        </wp:inline>
      </w:drawing>
    </w:r>
    <w:r>
      <w:rPr>
        <w:sz w:val="20"/>
      </w:rPr>
      <w:drawing>
        <wp:inline distT="0" distB="0" distL="0" distR="0">
          <wp:extent cx="6562725" cy="923925"/>
          <wp:effectExtent l="0" t="0" r="0" b="0"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/Users/sal_l/AppData/Roaming/PolarisOffice/ETemp/2800_23220032/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3360" cy="924560"/>
                  </a:xfrm>
                  <a:prstGeom prst="rect"/>
                  <a:ln cap="flat"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ind w:left="720" w:hanging="360"/>
        <w:rPr/>
      </w:pPr>
      <w:rPr>
        <w:shd w:val="clear" w:color="auto" w:fill="auto"/>
        <w:rFonts w:hint="default"/>
      </w:rPr>
      <w:lvlText w:val="%1)"/>
    </w:lvl>
    <w:lvl w:ilvl="1">
      <w:lvlJc w:val="left"/>
      <w:numFmt w:val="lowerLetter"/>
      <w:start w:val="1"/>
      <w:suff w:val="tab"/>
      <w:pPr>
        <w:ind w:left="1440" w:hanging="360"/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>
        <w:shd w:val="clear" w:color="auto" w:fill="auto"/>
      </w:r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bidi="ar-SA" w:eastAsia="ja-JP"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hd w:val="clear" w:color="auto" w:fill="auto"/>
        <w:rFonts w:ascii="Times New Roman" w:eastAsia="Times New Roman" w:hAnsi="Times New Roman" w:cs="Times New Roman"/>
        <w:lang w:bidi="ar-SA" w:eastAsia="ja-JP" w:val="ru-RU"/>
      </w:rPr>
    </w:rPrDefault>
  </w:docDefaults>
  <w:style w:default="1" w:styleId="PO1" w:type="paragraph">
    <w:name w:val="Normal"/>
    <w:qFormat/>
    <w:rPr>
      <w:sz w:val="24"/>
      <w:szCs w:val="24"/>
      <w:shd w:val="clear" w:color="auto" w:fill="auto"/>
      <w:lang w:eastAsia="ru-RU"/>
    </w:rPr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18" w:type="character">
    <w:name w:val="Emphasis"/>
    <w:qFormat/>
    <w:uiPriority w:val="20"/>
    <w:rPr>
      <w:i w:val="1"/>
      <w:shd w:val="clear" w:color="auto" w:fill="auto"/>
    </w:rPr>
  </w:style>
  <w:style w:styleId="PO20" w:type="character">
    <w:name w:val="Strong"/>
    <w:qFormat/>
    <w:uiPriority w:val="22"/>
    <w:rPr>
      <w:b w:val="1"/>
      <w:shd w:val="clear" w:color="auto" w:fill="auto"/>
    </w:rPr>
  </w:style>
  <w:style w:styleId="PO37" w:type="table">
    <w:name w:val="Table Grid"/>
    <w:basedOn w:val="PO3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40"/>
    <w:pPr>
      <w:spacing w:lineRule="auto" w:line="240" w:after="0"/>
      <w:rPr/>
    </w:pPr>
    <w:rPr>
      <w:shd w:val="clear" w:color="auto" w:fill="auto"/>
    </w:r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41"/>
    <w:pPr>
      <w:spacing w:lineRule="auto" w:line="240" w:after="0"/>
      <w:rPr/>
    </w:pPr>
    <w:rPr>
      <w:shd w:val="clear" w:color="auto" w:fill="auto"/>
    </w:r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BEBEBE" w:themeColor="background1" w:themeShade="BE" w:sz="4"/>
        </w:tcBorders>
      </w:tcPr>
    </w:tblStylePr>
  </w:style>
  <w:style w:styleId="PO40" w:type="table">
    <w:name w:val="Plain Table 2"/>
    <w:basedOn w:val="PO3"/>
    <w:uiPriority w:val="42"/>
    <w:pPr>
      <w:spacing w:lineRule="auto" w:line="240" w:after="0"/>
      <w:rPr/>
    </w:pPr>
    <w:rPr>
      <w:shd w:val="clear" w:color="auto" w:fill="auto"/>
    </w:rPr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808080" w:themeColor="text1" w:themeTint="7F" w:sz="4"/>
        </w:tcBorders>
      </w:tcPr>
    </w:tblStylePr>
  </w:style>
  <w:style w:styleId="PO41" w:type="table">
    <w:name w:val="Plain Table 3"/>
    <w:basedOn w:val="PO3"/>
    <w:uiPriority w:val="43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  <w:shd w:val="clear" w:color="auto" w:fill="auto"/>
        <w:caps w:val="1"/>
      </w:rPr>
      <w:tcPr>
        <w:tcBorders>
          <w:right w:val="single" w:color="808080" w:themeColor="text1" w:themeTint="7F" w:sz="4"/>
        </w:tcBorders>
      </w:tcPr>
    </w:tblStylePr>
    <w:tblStylePr w:type="firstRow">
      <w:rPr>
        <w:b w:val="1"/>
        <w:shd w:val="clear" w:color="auto" w:fill="auto"/>
        <w:caps w:val="1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  <w:shd w:val="clear" w:color="auto" w:fill="auto"/>
        <w:caps w:val="1"/>
      </w:rPr>
      <w:tcPr>
        <w:tcBorders>
          <w:left w:val="nil"/>
        </w:tcBorders>
      </w:tcPr>
    </w:tblStylePr>
    <w:tblStylePr w:type="lastRow">
      <w:rPr>
        <w:b w:val="1"/>
        <w:shd w:val="clear" w:color="auto" w:fill="auto"/>
        <w:caps w:val="1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4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43" w:type="table">
    <w:name w:val="Plain Table 5"/>
    <w:basedOn w:val="PO3"/>
    <w:uiPriority w:val="45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6"/>
    <w:pPr>
      <w:spacing w:lineRule="auto" w:line="240" w:after="0"/>
      <w:rPr/>
    </w:pPr>
    <w:rPr>
      <w:shd w:val="clear" w:color="auto" w:fill="auto"/>
    </w:r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6"/>
    <w:pPr>
      <w:spacing w:lineRule="auto" w:line="240" w:after="0"/>
      <w:rPr/>
    </w:pPr>
    <w:rPr>
      <w:shd w:val="clear" w:color="auto" w:fill="auto"/>
    </w:rPr>
    <w:tblPr>
      <w:tblBorders>
        <w:bottom w:val="single" w:color="B4C7E7" w:themeColor="accent1" w:themeTint="66" w:sz="4"/>
        <w:insideH w:val="single" w:color="B4C7E7" w:themeColor="accent1" w:themeTint="66" w:sz="4"/>
        <w:insideV w:val="single" w:color="B4C7E7" w:themeColor="accent1" w:themeTint="66" w:sz="4"/>
        <w:left w:val="single" w:color="B4C7E7" w:themeColor="accent1" w:themeTint="66" w:sz="4"/>
        <w:right w:val="single" w:color="B4C7E7" w:themeColor="accent1" w:themeTint="66" w:sz="4"/>
        <w:top w:val="single" w:color="B4C7E7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8FAADC" w:themeColor="accent1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8FAADC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spacing w:lineRule="auto" w:line="240" w:after="0"/>
      <w:rPr/>
    </w:pPr>
    <w:rPr>
      <w:shd w:val="clear" w:color="auto" w:fill="auto"/>
    </w:r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6"/>
    <w:pPr>
      <w:spacing w:lineRule="auto" w:line="240" w:after="0"/>
      <w:rPr/>
    </w:pPr>
    <w:rPr>
      <w:shd w:val="clear" w:color="auto" w:fill="auto"/>
    </w:r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6"/>
    <w:pPr>
      <w:spacing w:lineRule="auto" w:line="240" w:after="0"/>
      <w:rPr/>
    </w:pPr>
    <w:rPr>
      <w:shd w:val="clear" w:color="auto" w:fill="auto"/>
    </w:r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6"/>
    <w:pPr>
      <w:spacing w:lineRule="auto" w:line="240" w:after="0"/>
      <w:rPr/>
    </w:pPr>
    <w:rPr>
      <w:shd w:val="clear" w:color="auto" w:fill="auto"/>
    </w:rPr>
    <w:tblPr>
      <w:tblBorders>
        <w:bottom w:val="single" w:color="BDD7EE" w:themeColor="accent5" w:themeTint="66" w:sz="4"/>
        <w:insideH w:val="single" w:color="BDD7EE" w:themeColor="accent5" w:themeTint="66" w:sz="4"/>
        <w:insideV w:val="single" w:color="BDD7EE" w:themeColor="accent5" w:themeTint="66" w:sz="4"/>
        <w:left w:val="single" w:color="BDD7EE" w:themeColor="accent5" w:themeTint="66" w:sz="4"/>
        <w:right w:val="single" w:color="BDD7EE" w:themeColor="accent5" w:themeTint="66" w:sz="4"/>
        <w:top w:val="single" w:color="BDD7EE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9DC3E6" w:themeColor="accent5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9DC3E6" w:themeColor="accent5" w:themeTint="99" w:sz="2"/>
        </w:tcBorders>
      </w:tcPr>
    </w:tblStylePr>
  </w:style>
  <w:style w:styleId="PO50" w:type="table">
    <w:name w:val="Grid Table 1 Light Accent 6"/>
    <w:basedOn w:val="PO3"/>
    <w:uiPriority w:val="46"/>
    <w:pPr>
      <w:spacing w:lineRule="auto" w:line="240" w:after="0"/>
      <w:rPr/>
    </w:pPr>
    <w:rPr>
      <w:shd w:val="clear" w:color="auto" w:fill="auto"/>
    </w:r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47"/>
    <w:pPr>
      <w:spacing w:lineRule="auto" w:line="240" w:after="0"/>
      <w:rPr/>
    </w:pPr>
    <w:rPr>
      <w:shd w:val="clear" w:color="auto" w:fill="auto"/>
    </w:r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47"/>
    <w:pPr>
      <w:spacing w:lineRule="auto" w:line="240" w:after="0"/>
      <w:rPr/>
    </w:pPr>
    <w:rPr>
      <w:shd w:val="clear" w:color="auto" w:fill="auto"/>
    </w:rPr>
    <w:tblPr>
      <w:tblBorders>
        <w:bottom w:val="single" w:color="8FAADC" w:themeColor="accent1" w:themeTint="99" w:sz="2"/>
        <w:insideH w:val="single" w:color="8FAADC" w:themeColor="accent1" w:themeTint="99" w:sz="2"/>
        <w:insideV w:val="single" w:color="8FAADC" w:themeColor="accent1" w:themeTint="99" w:sz="2"/>
        <w:top w:val="single" w:color="8FAADC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000000" w:val="clear"/>
      </w:tcPr>
    </w:tblStylePr>
    <w:tblStylePr w:type="band1Vert">
      <w:tcPr>
        <w:shd w:fill="DAE3F3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8FAADC" w:themeColor="accent1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8FAADC" w:themeColor="accent1" w:themeTint="99" w:sz="2"/>
        </w:tcBorders>
      </w:tcPr>
    </w:tblStylePr>
  </w:style>
  <w:style w:styleId="PO53" w:type="table">
    <w:name w:val="Grid Table 2 Accent 2"/>
    <w:basedOn w:val="PO3"/>
    <w:uiPriority w:val="47"/>
    <w:pPr>
      <w:spacing w:lineRule="auto" w:line="240" w:after="0"/>
      <w:rPr/>
    </w:pPr>
    <w:rPr>
      <w:shd w:val="clear" w:color="auto" w:fill="auto"/>
    </w:r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47"/>
    <w:pPr>
      <w:spacing w:lineRule="auto" w:line="240" w:after="0"/>
      <w:rPr/>
    </w:pPr>
    <w:rPr>
      <w:shd w:val="clear" w:color="auto" w:fill="auto"/>
    </w:r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47"/>
    <w:pPr>
      <w:spacing w:lineRule="auto" w:line="240" w:after="0"/>
      <w:rPr/>
    </w:pPr>
    <w:rPr>
      <w:shd w:val="clear" w:color="auto" w:fill="auto"/>
    </w:r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47"/>
    <w:pPr>
      <w:spacing w:lineRule="auto" w:line="240" w:after="0"/>
      <w:rPr/>
    </w:pPr>
    <w:rPr>
      <w:shd w:val="clear" w:color="auto" w:fill="auto"/>
    </w:rPr>
    <w:tblPr>
      <w:tblBorders>
        <w:bottom w:val="single" w:color="9DC3E6" w:themeColor="accent5" w:themeTint="99" w:sz="2"/>
        <w:insideH w:val="single" w:color="9DC3E6" w:themeColor="accent5" w:themeTint="99" w:sz="2"/>
        <w:insideV w:val="single" w:color="9DC3E6" w:themeColor="accent5" w:themeTint="99" w:sz="2"/>
        <w:top w:val="single" w:color="9DC3E6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000000" w:val="clear"/>
      </w:tcPr>
    </w:tblStylePr>
    <w:tblStylePr w:type="band1Vert">
      <w:tcPr>
        <w:shd w:fill="DEEBF7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9DC3E6" w:themeColor="accent5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9DC3E6" w:themeColor="accent5" w:themeTint="99" w:sz="2"/>
        </w:tcBorders>
      </w:tcPr>
    </w:tblStylePr>
  </w:style>
  <w:style w:styleId="PO57" w:type="table">
    <w:name w:val="Grid Table 2 Accent 6"/>
    <w:basedOn w:val="PO3"/>
    <w:uiPriority w:val="47"/>
    <w:pPr>
      <w:spacing w:lineRule="auto" w:line="240" w:after="0"/>
      <w:rPr/>
    </w:pPr>
    <w:rPr>
      <w:shd w:val="clear" w:color="auto" w:fill="auto"/>
    </w:r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styleId="PO58" w:type="table">
    <w:name w:val="Grid Table 3"/>
    <w:basedOn w:val="PO3"/>
    <w:uiPriority w:val="48"/>
    <w:pPr>
      <w:spacing w:lineRule="auto" w:line="240" w:after="0"/>
      <w:rPr/>
    </w:pPr>
    <w:rPr>
      <w:shd w:val="clear" w:color="auto" w:fill="auto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48"/>
    <w:pPr>
      <w:spacing w:lineRule="auto" w:line="240" w:after="0"/>
      <w:rPr/>
    </w:pPr>
    <w:rPr>
      <w:shd w:val="clear" w:color="auto" w:fill="auto"/>
    </w:rPr>
    <w:tblPr>
      <w:tblBorders>
        <w:bottom w:val="single" w:color="8FAADC" w:themeColor="accent1" w:themeTint="99" w:sz="4"/>
        <w:insideH w:val="single" w:color="8FAADC" w:themeColor="accent1" w:themeTint="99" w:sz="4"/>
        <w:insideV w:val="single" w:color="8FAADC" w:themeColor="accent1" w:themeTint="99" w:sz="4"/>
        <w:left w:val="single" w:color="8FAADC" w:themeColor="accent1" w:themeTint="99" w:sz="4"/>
        <w:right w:val="single" w:color="8FAADC" w:themeColor="accent1" w:themeTint="99" w:sz="4"/>
        <w:top w:val="single" w:color="8FAADC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000000" w:val="clear"/>
      </w:tcPr>
    </w:tblStylePr>
    <w:tblStylePr w:type="band1Vert">
      <w:tcPr>
        <w:shd w:fill="DAE3F3" w:themeFill="accent1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1" w:themeTint="99" w:sz="4"/>
        </w:tcBorders>
      </w:tcPr>
    </w:tblStylePr>
    <w:tblStylePr w:type="nwCell">
      <w:tcPr>
        <w:tcBorders>
          <w:bottom w:val="single" w:color="8FAADC" w:themeColor="accent1" w:themeTint="99" w:sz="4"/>
        </w:tcBorders>
      </w:tcPr>
    </w:tblStylePr>
    <w:tblStylePr w:type="seCell">
      <w:tcPr>
        <w:tcBorders>
          <w:top w:val="single" w:color="8FAADC" w:themeColor="accent1" w:themeTint="99" w:sz="4"/>
        </w:tcBorders>
      </w:tcPr>
    </w:tblStylePr>
    <w:tblStylePr w:type="swCell">
      <w:tcPr>
        <w:tcBorders>
          <w:top w:val="single" w:color="8FAADC" w:themeColor="accent1" w:themeTint="99" w:sz="4"/>
        </w:tcBorders>
      </w:tcPr>
    </w:tblStylePr>
  </w:style>
  <w:style w:styleId="PO60" w:type="table">
    <w:name w:val="Grid Table 3 Accent 2"/>
    <w:basedOn w:val="PO3"/>
    <w:uiPriority w:val="48"/>
    <w:pPr>
      <w:spacing w:lineRule="auto" w:line="240" w:after="0"/>
      <w:rPr/>
    </w:pPr>
    <w:rPr>
      <w:shd w:val="clear" w:color="auto" w:fill="auto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48"/>
    <w:pPr>
      <w:spacing w:lineRule="auto" w:line="240" w:after="0"/>
      <w:rPr/>
    </w:pPr>
    <w:rPr>
      <w:shd w:val="clear" w:color="auto" w:fill="auto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48"/>
    <w:pPr>
      <w:spacing w:lineRule="auto" w:line="240" w:after="0"/>
      <w:rPr/>
    </w:pPr>
    <w:rPr>
      <w:shd w:val="clear" w:color="auto" w:fill="auto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48"/>
    <w:pPr>
      <w:spacing w:lineRule="auto" w:line="240" w:after="0"/>
      <w:rPr/>
    </w:pPr>
    <w:rPr>
      <w:shd w:val="clear" w:color="auto" w:fill="auto"/>
    </w:rPr>
    <w:tblPr>
      <w:tblBorders>
        <w:bottom w:val="single" w:color="9DC3E6" w:themeColor="accent5" w:themeTint="99" w:sz="4"/>
        <w:insideH w:val="single" w:color="9DC3E6" w:themeColor="accent5" w:themeTint="99" w:sz="4"/>
        <w:insideV w:val="single" w:color="9DC3E6" w:themeColor="accent5" w:themeTint="99" w:sz="4"/>
        <w:left w:val="single" w:color="9DC3E6" w:themeColor="accent5" w:themeTint="99" w:sz="4"/>
        <w:right w:val="single" w:color="9DC3E6" w:themeColor="accent5" w:themeTint="99" w:sz="4"/>
        <w:top w:val="single" w:color="9DC3E6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000000" w:val="clear"/>
      </w:tcPr>
    </w:tblStylePr>
    <w:tblStylePr w:type="band1Vert">
      <w:tcPr>
        <w:shd w:fill="DEEBF7" w:themeFill="accent5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5" w:themeTint="99" w:sz="4"/>
        </w:tcBorders>
      </w:tcPr>
    </w:tblStylePr>
    <w:tblStylePr w:type="nwCell">
      <w:tcPr>
        <w:tcBorders>
          <w:bottom w:val="single" w:color="9DC3E6" w:themeColor="accent5" w:themeTint="99" w:sz="4"/>
        </w:tcBorders>
      </w:tcPr>
    </w:tblStylePr>
    <w:tblStylePr w:type="seCell">
      <w:tcPr>
        <w:tcBorders>
          <w:top w:val="single" w:color="9DC3E6" w:themeColor="accent5" w:themeTint="99" w:sz="4"/>
        </w:tcBorders>
      </w:tcPr>
    </w:tblStylePr>
    <w:tblStylePr w:type="swCell">
      <w:tcPr>
        <w:tcBorders>
          <w:top w:val="single" w:color="9DC3E6" w:themeColor="accent5" w:themeTint="99" w:sz="4"/>
        </w:tcBorders>
      </w:tcPr>
    </w:tblStylePr>
  </w:style>
  <w:style w:styleId="PO64" w:type="table">
    <w:name w:val="Grid Table 3 Accent 6"/>
    <w:basedOn w:val="PO3"/>
    <w:uiPriority w:val="48"/>
    <w:pPr>
      <w:spacing w:lineRule="auto" w:line="240" w:after="0"/>
      <w:rPr/>
    </w:pPr>
    <w:rPr>
      <w:shd w:val="clear" w:color="auto" w:fill="auto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49"/>
    <w:pPr>
      <w:spacing w:lineRule="auto" w:line="240" w:after="0"/>
      <w:rPr/>
    </w:pPr>
    <w:rPr>
      <w:shd w:val="clear" w:color="auto" w:fill="auto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49"/>
    <w:pPr>
      <w:spacing w:lineRule="auto" w:line="240" w:after="0"/>
      <w:rPr/>
    </w:pPr>
    <w:rPr>
      <w:shd w:val="clear" w:color="auto" w:fill="auto"/>
    </w:rPr>
    <w:tblPr>
      <w:tblBorders>
        <w:bottom w:val="single" w:color="8FAADC" w:themeColor="accent1" w:themeTint="99" w:sz="4"/>
        <w:insideH w:val="single" w:color="8FAADC" w:themeColor="accent1" w:themeTint="99" w:sz="4"/>
        <w:insideV w:val="single" w:color="8FAADC" w:themeColor="accent1" w:themeTint="99" w:sz="4"/>
        <w:left w:val="single" w:color="8FAADC" w:themeColor="accent1" w:themeTint="99" w:sz="4"/>
        <w:right w:val="single" w:color="8FAADC" w:themeColor="accent1" w:themeTint="99" w:sz="4"/>
        <w:top w:val="single" w:color="8FAADC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000000" w:val="clear"/>
      </w:tcPr>
    </w:tblStylePr>
    <w:tblStylePr w:type="band1Vert">
      <w:tcPr>
        <w:shd w:fill="DAE3F3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4472C4" w:themeFill="accent1" w:color="000000" w:val="clear"/>
        <w:tcBorders>
          <w:bottom w:val="single" w:color="4472C4" w:themeColor="accent1" w:sz="4"/>
          <w:insideH w:val="nil"/>
          <w:insideV w:val="nil"/>
          <w:left w:val="single" w:color="4472C4" w:themeColor="accent1" w:sz="4"/>
          <w:right w:val="single" w:color="4472C4" w:themeColor="accent1" w:sz="4"/>
          <w:top w:val="single" w:color="4472C4" w:themeColor="accent1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4472C4" w:themeColor="accent1" w:sz="4"/>
        </w:tcBorders>
      </w:tcPr>
    </w:tblStylePr>
  </w:style>
  <w:style w:styleId="PO67" w:type="table">
    <w:name w:val="Grid Table 4 Accent 2"/>
    <w:basedOn w:val="PO3"/>
    <w:uiPriority w:val="49"/>
    <w:pPr>
      <w:spacing w:lineRule="auto" w:line="240" w:after="0"/>
      <w:rPr/>
    </w:pPr>
    <w:rPr>
      <w:shd w:val="clear" w:color="auto" w:fill="auto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49"/>
    <w:pPr>
      <w:spacing w:lineRule="auto" w:line="240" w:after="0"/>
      <w:rPr/>
    </w:pPr>
    <w:rPr>
      <w:shd w:val="clear" w:color="auto" w:fill="auto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49"/>
    <w:pPr>
      <w:spacing w:lineRule="auto" w:line="240" w:after="0"/>
      <w:rPr/>
    </w:pPr>
    <w:rPr>
      <w:shd w:val="clear" w:color="auto" w:fill="auto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49"/>
    <w:pPr>
      <w:spacing w:lineRule="auto" w:line="240" w:after="0"/>
      <w:rPr/>
    </w:pPr>
    <w:rPr>
      <w:shd w:val="clear" w:color="auto" w:fill="auto"/>
    </w:rPr>
    <w:tblPr>
      <w:tblBorders>
        <w:bottom w:val="single" w:color="9DC3E6" w:themeColor="accent5" w:themeTint="99" w:sz="4"/>
        <w:insideH w:val="single" w:color="9DC3E6" w:themeColor="accent5" w:themeTint="99" w:sz="4"/>
        <w:insideV w:val="single" w:color="9DC3E6" w:themeColor="accent5" w:themeTint="99" w:sz="4"/>
        <w:left w:val="single" w:color="9DC3E6" w:themeColor="accent5" w:themeTint="99" w:sz="4"/>
        <w:right w:val="single" w:color="9DC3E6" w:themeColor="accent5" w:themeTint="99" w:sz="4"/>
        <w:top w:val="single" w:color="9DC3E6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000000" w:val="clear"/>
      </w:tcPr>
    </w:tblStylePr>
    <w:tblStylePr w:type="band1Vert">
      <w:tcPr>
        <w:shd w:fill="DEEBF7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5B9BD5" w:themeFill="accent5" w:color="000000" w:val="clear"/>
        <w:tcBorders>
          <w:bottom w:val="single" w:color="5B9BD5" w:themeColor="accent5" w:sz="4"/>
          <w:insideH w:val="nil"/>
          <w:insideV w:val="nil"/>
          <w:left w:val="single" w:color="5B9BD5" w:themeColor="accent5" w:sz="4"/>
          <w:right w:val="single" w:color="5B9BD5" w:themeColor="accent5" w:sz="4"/>
          <w:top w:val="single" w:color="5B9BD5" w:themeColor="accent5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5B9BD5" w:themeColor="accent5" w:sz="4"/>
        </w:tcBorders>
      </w:tcPr>
    </w:tblStylePr>
  </w:style>
  <w:style w:styleId="PO71" w:type="table">
    <w:name w:val="Grid Table 4 Accent 6"/>
    <w:basedOn w:val="PO3"/>
    <w:uiPriority w:val="49"/>
    <w:pPr>
      <w:spacing w:lineRule="auto" w:line="240" w:after="0"/>
      <w:rPr/>
    </w:pPr>
    <w:rPr>
      <w:shd w:val="clear" w:color="auto" w:fill="auto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50"/>
    <w:pPr>
      <w:spacing w:lineRule="auto" w:line="240" w:after="0"/>
      <w:rPr/>
    </w:pPr>
    <w:rPr>
      <w:shd w:val="clear" w:color="auto" w:fill="auto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50"/>
    <w:pPr>
      <w:spacing w:lineRule="auto" w:line="240" w:after="0"/>
      <w:rPr/>
    </w:pPr>
    <w:rPr>
      <w:shd w:val="clear" w:color="auto" w:fill="auto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1" w:themeFillTint="33" w:color="000000" w:val="clear"/>
    </w:tcPr>
    <w:tblStylePr w:type="band1Horz">
      <w:tcPr>
        <w:shd w:fill="B4C7E7" w:themeFill="accent1" w:themeFillTint="66" w:color="000000" w:val="clear"/>
      </w:tcPr>
    </w:tblStylePr>
    <w:tblStylePr w:type="band1Vert">
      <w:tcPr>
        <w:shd w:fill="B4C7E7" w:themeFill="accent1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4472C4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4472C4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4472C4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4472C4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50"/>
    <w:pPr>
      <w:spacing w:lineRule="auto" w:line="240" w:after="0"/>
      <w:rPr/>
    </w:pPr>
    <w:rPr>
      <w:shd w:val="clear" w:color="auto" w:fill="auto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cPr>
        <w:shd w:fill="F8CBAD" w:themeFill="accent2" w:themeFillTint="66" w:color="000000" w:val="clear"/>
      </w:tcPr>
    </w:tblStylePr>
    <w:tblStylePr w:type="band1Vert">
      <w:tcPr>
        <w:shd w:fill="F8CBAD" w:themeFill="accent2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50"/>
    <w:pPr>
      <w:spacing w:lineRule="auto" w:line="240" w:after="0"/>
      <w:rPr/>
    </w:pPr>
    <w:rPr>
      <w:shd w:val="clear" w:color="auto" w:fill="auto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cPr>
        <w:shd w:fill="DBDBDB" w:themeFill="accent3" w:themeFillTint="66" w:color="000000" w:val="clear"/>
      </w:tcPr>
    </w:tblStylePr>
    <w:tblStylePr w:type="band1Vert">
      <w:tcPr>
        <w:shd w:fill="DBDBDB" w:themeFill="accent3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50"/>
    <w:pPr>
      <w:spacing w:lineRule="auto" w:line="240" w:after="0"/>
      <w:rPr/>
    </w:pPr>
    <w:rPr>
      <w:shd w:val="clear" w:color="auto" w:fill="auto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cPr>
        <w:shd w:fill="FFE699" w:themeFill="accent4" w:themeFillTint="66" w:color="000000" w:val="clear"/>
      </w:tcPr>
    </w:tblStylePr>
    <w:tblStylePr w:type="band1Vert">
      <w:tcPr>
        <w:shd w:fill="FFE699" w:themeFill="accent4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50"/>
    <w:pPr>
      <w:spacing w:lineRule="auto" w:line="240" w:after="0"/>
      <w:rPr/>
    </w:pPr>
    <w:rPr>
      <w:shd w:val="clear" w:color="auto" w:fill="auto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5" w:themeFillTint="33" w:color="000000" w:val="clear"/>
    </w:tcPr>
    <w:tblStylePr w:type="band1Horz">
      <w:tcPr>
        <w:shd w:fill="BDD7EE" w:themeFill="accent5" w:themeFillTint="66" w:color="000000" w:val="clear"/>
      </w:tcPr>
    </w:tblStylePr>
    <w:tblStylePr w:type="band1Vert">
      <w:tcPr>
        <w:shd w:fill="BDD7EE" w:themeFill="accent5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5B9BD5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5B9BD5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5B9BD5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5B9BD5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50"/>
    <w:pPr>
      <w:spacing w:lineRule="auto" w:line="240" w:after="0"/>
      <w:rPr/>
    </w:pPr>
    <w:rPr>
      <w:shd w:val="clear" w:color="auto" w:fill="auto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cPr>
        <w:shd w:fill="C5E0B4" w:themeFill="accent6" w:themeFillTint="66" w:color="000000" w:val="clear"/>
      </w:tcPr>
    </w:tblStylePr>
    <w:tblStylePr w:type="band1Vert">
      <w:tcPr>
        <w:shd w:fill="C5E0B4" w:themeFill="accent6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51"/>
    <w:pPr>
      <w:spacing w:lineRule="auto" w:line="240" w:after="0"/>
      <w:rPr/>
    </w:pPr>
    <w:rPr>
      <w:color w:val="000000" w:themeColor="text1" w:themeShade="BE"/>
      <w:shd w:val="clear" w:color="auto" w:fill="auto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51"/>
    <w:pPr>
      <w:spacing w:lineRule="auto" w:line="240" w:after="0"/>
      <w:rPr/>
    </w:pPr>
    <w:rPr>
      <w:color w:val="2F5395" w:themeColor="accent1" w:themeShade="BE"/>
      <w:shd w:val="clear" w:color="auto" w:fill="auto"/>
    </w:rPr>
    <w:tblPr>
      <w:tblBorders>
        <w:bottom w:val="single" w:color="8FAADC" w:themeColor="accent1" w:themeTint="99" w:sz="4"/>
        <w:insideH w:val="single" w:color="8FAADC" w:themeColor="accent1" w:themeTint="99" w:sz="4"/>
        <w:insideV w:val="single" w:color="8FAADC" w:themeColor="accent1" w:themeTint="99" w:sz="4"/>
        <w:left w:val="single" w:color="8FAADC" w:themeColor="accent1" w:themeTint="99" w:sz="4"/>
        <w:right w:val="single" w:color="8FAADC" w:themeColor="accent1" w:themeTint="99" w:sz="4"/>
        <w:top w:val="single" w:color="8FAADC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000000" w:val="clear"/>
      </w:tcPr>
    </w:tblStylePr>
    <w:tblStylePr w:type="band1Vert">
      <w:tcPr>
        <w:shd w:fill="DAE3F3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8FAADC" w:themeColor="accent1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8FAADC" w:themeColor="accent1" w:themeTint="99" w:sz="4"/>
        </w:tcBorders>
      </w:tcPr>
    </w:tblStylePr>
  </w:style>
  <w:style w:styleId="PO81" w:type="table">
    <w:name w:val="Grid Table 6 Colorful Accent 2"/>
    <w:basedOn w:val="PO3"/>
    <w:uiPriority w:val="51"/>
    <w:pPr>
      <w:spacing w:lineRule="auto" w:line="240" w:after="0"/>
      <w:rPr/>
    </w:pPr>
    <w:rPr>
      <w:color w:val="C35911" w:themeColor="accent2" w:themeShade="BE"/>
      <w:shd w:val="clear" w:color="auto" w:fill="auto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51"/>
    <w:pPr>
      <w:spacing w:lineRule="auto" w:line="240" w:after="0"/>
      <w:rPr/>
    </w:pPr>
    <w:rPr>
      <w:color w:val="7A7A7A" w:themeColor="accent3" w:themeShade="BE"/>
      <w:shd w:val="clear" w:color="auto" w:fill="auto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51"/>
    <w:pPr>
      <w:spacing w:lineRule="auto" w:line="240" w:after="0"/>
      <w:rPr/>
    </w:pPr>
    <w:rPr>
      <w:color w:val="BE8F00" w:themeColor="accent4" w:themeShade="BE"/>
      <w:shd w:val="clear" w:color="auto" w:fill="auto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51"/>
    <w:pPr>
      <w:spacing w:lineRule="auto" w:line="240" w:after="0"/>
      <w:rPr/>
    </w:pPr>
    <w:rPr>
      <w:color w:val="2E74B4" w:themeColor="accent5" w:themeShade="BE"/>
      <w:shd w:val="clear" w:color="auto" w:fill="auto"/>
    </w:rPr>
    <w:tblPr>
      <w:tblBorders>
        <w:bottom w:val="single" w:color="9DC3E6" w:themeColor="accent5" w:themeTint="99" w:sz="4"/>
        <w:insideH w:val="single" w:color="9DC3E6" w:themeColor="accent5" w:themeTint="99" w:sz="4"/>
        <w:insideV w:val="single" w:color="9DC3E6" w:themeColor="accent5" w:themeTint="99" w:sz="4"/>
        <w:left w:val="single" w:color="9DC3E6" w:themeColor="accent5" w:themeTint="99" w:sz="4"/>
        <w:right w:val="single" w:color="9DC3E6" w:themeColor="accent5" w:themeTint="99" w:sz="4"/>
        <w:top w:val="single" w:color="9DC3E6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000000" w:val="clear"/>
      </w:tcPr>
    </w:tblStylePr>
    <w:tblStylePr w:type="band1Vert">
      <w:tcPr>
        <w:shd w:fill="DEEBF7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9DC3E6" w:themeColor="accent5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9DC3E6" w:themeColor="accent5" w:themeTint="99" w:sz="4"/>
        </w:tcBorders>
      </w:tcPr>
    </w:tblStylePr>
  </w:style>
  <w:style w:styleId="PO85" w:type="table">
    <w:name w:val="Grid Table 6 Colorful Accent 6"/>
    <w:basedOn w:val="PO3"/>
    <w:uiPriority w:val="51"/>
    <w:pPr>
      <w:spacing w:lineRule="auto" w:line="240" w:after="0"/>
      <w:rPr/>
    </w:pPr>
    <w:rPr>
      <w:color w:val="538034" w:themeColor="accent6" w:themeShade="BE"/>
      <w:shd w:val="clear" w:color="auto" w:fill="auto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52"/>
    <w:pPr>
      <w:spacing w:lineRule="auto" w:line="240" w:after="0"/>
      <w:rPr/>
    </w:pPr>
    <w:rPr>
      <w:color w:val="000000" w:themeColor="text1" w:themeShade="BE"/>
      <w:shd w:val="clear" w:color="auto" w:fill="auto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52"/>
    <w:pPr>
      <w:spacing w:lineRule="auto" w:line="240" w:after="0"/>
      <w:rPr/>
    </w:pPr>
    <w:rPr>
      <w:color w:val="2F5395" w:themeColor="accent1" w:themeShade="BE"/>
      <w:shd w:val="clear" w:color="auto" w:fill="auto"/>
    </w:rPr>
    <w:tblPr>
      <w:tblBorders>
        <w:bottom w:val="single" w:color="8FAADC" w:themeColor="accent1" w:themeTint="99" w:sz="4"/>
        <w:insideH w:val="single" w:color="8FAADC" w:themeColor="accent1" w:themeTint="99" w:sz="4"/>
        <w:insideV w:val="single" w:color="8FAADC" w:themeColor="accent1" w:themeTint="99" w:sz="4"/>
        <w:left w:val="single" w:color="8FAADC" w:themeColor="accent1" w:themeTint="99" w:sz="4"/>
        <w:right w:val="single" w:color="8FAADC" w:themeColor="accent1" w:themeTint="99" w:sz="4"/>
        <w:top w:val="single" w:color="8FAADC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000000" w:val="clear"/>
      </w:tcPr>
    </w:tblStylePr>
    <w:tblStylePr w:type="band1Vert">
      <w:tcPr>
        <w:shd w:fill="DAE3F3" w:themeFill="accent1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1" w:themeTint="99" w:sz="4"/>
        </w:tcBorders>
      </w:tcPr>
    </w:tblStylePr>
    <w:tblStylePr w:type="nwCell">
      <w:tcPr>
        <w:tcBorders>
          <w:bottom w:val="single" w:color="8FAADC" w:themeColor="accent1" w:themeTint="99" w:sz="4"/>
        </w:tcBorders>
      </w:tcPr>
    </w:tblStylePr>
    <w:tblStylePr w:type="seCell">
      <w:tcPr>
        <w:tcBorders>
          <w:top w:val="single" w:color="8FAADC" w:themeColor="accent1" w:themeTint="99" w:sz="4"/>
        </w:tcBorders>
      </w:tcPr>
    </w:tblStylePr>
    <w:tblStylePr w:type="swCell">
      <w:tcPr>
        <w:tcBorders>
          <w:top w:val="single" w:color="8FAADC" w:themeColor="accent1" w:themeTint="99" w:sz="4"/>
        </w:tcBorders>
      </w:tcPr>
    </w:tblStylePr>
  </w:style>
  <w:style w:styleId="PO88" w:type="table">
    <w:name w:val="Grid Table 7 Colorful Accent 2"/>
    <w:basedOn w:val="PO3"/>
    <w:uiPriority w:val="52"/>
    <w:pPr>
      <w:spacing w:lineRule="auto" w:line="240" w:after="0"/>
      <w:rPr/>
    </w:pPr>
    <w:rPr>
      <w:color w:val="C35911" w:themeColor="accent2" w:themeShade="BE"/>
      <w:shd w:val="clear" w:color="auto" w:fill="auto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52"/>
    <w:pPr>
      <w:spacing w:lineRule="auto" w:line="240" w:after="0"/>
      <w:rPr/>
    </w:pPr>
    <w:rPr>
      <w:color w:val="7A7A7A" w:themeColor="accent3" w:themeShade="BE"/>
      <w:shd w:val="clear" w:color="auto" w:fill="auto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52"/>
    <w:pPr>
      <w:spacing w:lineRule="auto" w:line="240" w:after="0"/>
      <w:rPr/>
    </w:pPr>
    <w:rPr>
      <w:color w:val="BE8F00" w:themeColor="accent4" w:themeShade="BE"/>
      <w:shd w:val="clear" w:color="auto" w:fill="auto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52"/>
    <w:pPr>
      <w:spacing w:lineRule="auto" w:line="240" w:after="0"/>
      <w:rPr/>
    </w:pPr>
    <w:rPr>
      <w:color w:val="2E74B4" w:themeColor="accent5" w:themeShade="BE"/>
      <w:shd w:val="clear" w:color="auto" w:fill="auto"/>
    </w:rPr>
    <w:tblPr>
      <w:tblBorders>
        <w:bottom w:val="single" w:color="9DC3E6" w:themeColor="accent5" w:themeTint="99" w:sz="4"/>
        <w:insideH w:val="single" w:color="9DC3E6" w:themeColor="accent5" w:themeTint="99" w:sz="4"/>
        <w:insideV w:val="single" w:color="9DC3E6" w:themeColor="accent5" w:themeTint="99" w:sz="4"/>
        <w:left w:val="single" w:color="9DC3E6" w:themeColor="accent5" w:themeTint="99" w:sz="4"/>
        <w:right w:val="single" w:color="9DC3E6" w:themeColor="accent5" w:themeTint="99" w:sz="4"/>
        <w:top w:val="single" w:color="9DC3E6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000000" w:val="clear"/>
      </w:tcPr>
    </w:tblStylePr>
    <w:tblStylePr w:type="band1Vert">
      <w:tcPr>
        <w:shd w:fill="DEEBF7" w:themeFill="accent5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5" w:themeTint="99" w:sz="4"/>
        </w:tcBorders>
      </w:tcPr>
    </w:tblStylePr>
    <w:tblStylePr w:type="nwCell">
      <w:tcPr>
        <w:tcBorders>
          <w:bottom w:val="single" w:color="9DC3E6" w:themeColor="accent5" w:themeTint="99" w:sz="4"/>
        </w:tcBorders>
      </w:tcPr>
    </w:tblStylePr>
    <w:tblStylePr w:type="seCell">
      <w:tcPr>
        <w:tcBorders>
          <w:top w:val="single" w:color="9DC3E6" w:themeColor="accent5" w:themeTint="99" w:sz="4"/>
        </w:tcBorders>
      </w:tcPr>
    </w:tblStylePr>
    <w:tblStylePr w:type="swCell">
      <w:tcPr>
        <w:tcBorders>
          <w:top w:val="single" w:color="9DC3E6" w:themeColor="accent5" w:themeTint="99" w:sz="4"/>
        </w:tcBorders>
      </w:tcPr>
    </w:tblStylePr>
  </w:style>
  <w:style w:styleId="PO92" w:type="table">
    <w:name w:val="Grid Table 7 Colorful Accent 6"/>
    <w:basedOn w:val="PO3"/>
    <w:uiPriority w:val="52"/>
    <w:pPr>
      <w:spacing w:lineRule="auto" w:line="240" w:after="0"/>
      <w:rPr/>
    </w:pPr>
    <w:rPr>
      <w:color w:val="538034" w:themeColor="accent6" w:themeShade="BE"/>
      <w:shd w:val="clear" w:color="auto" w:fill="auto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46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666666" w:themeColor="text1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46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000000" w:val="clear"/>
      </w:tcPr>
    </w:tblStylePr>
    <w:tblStylePr w:type="band1Vert">
      <w:tcPr>
        <w:shd w:fill="DAE3F3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8FAADC" w:themeColor="accent1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8FAADC" w:themeColor="accent1" w:themeTint="99" w:sz="4"/>
        </w:tcBorders>
      </w:tcPr>
    </w:tblStylePr>
  </w:style>
  <w:style w:styleId="PO95" w:type="table">
    <w:name w:val="List Table 1 Light Accent 2"/>
    <w:basedOn w:val="PO3"/>
    <w:uiPriority w:val="46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46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46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46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000000" w:val="clear"/>
      </w:tcPr>
    </w:tblStylePr>
    <w:tblStylePr w:type="band1Vert">
      <w:tcPr>
        <w:shd w:fill="DEEBF7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9DC3E6" w:themeColor="accent5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9DC3E6" w:themeColor="accent5" w:themeTint="99" w:sz="4"/>
        </w:tcBorders>
      </w:tcPr>
    </w:tblStylePr>
  </w:style>
  <w:style w:styleId="PO99" w:type="table">
    <w:name w:val="List Table 1 Light Accent 6"/>
    <w:basedOn w:val="PO3"/>
    <w:uiPriority w:val="46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47"/>
    <w:pPr>
      <w:spacing w:lineRule="auto" w:line="240" w:after="0"/>
      <w:rPr/>
    </w:pPr>
    <w:rPr>
      <w:shd w:val="clear" w:color="auto" w:fill="auto"/>
    </w:r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1" w:type="table">
    <w:name w:val="List Table 2 Accent 1"/>
    <w:basedOn w:val="PO3"/>
    <w:uiPriority w:val="47"/>
    <w:pPr>
      <w:spacing w:lineRule="auto" w:line="240" w:after="0"/>
      <w:rPr/>
    </w:pPr>
    <w:rPr>
      <w:shd w:val="clear" w:color="auto" w:fill="auto"/>
    </w:rPr>
    <w:tblPr>
      <w:tblBorders>
        <w:bottom w:val="single" w:color="8FAADC" w:themeColor="accent1" w:themeTint="99" w:sz="4"/>
        <w:insideH w:val="single" w:color="8FAADC" w:themeColor="accent1" w:themeTint="99" w:sz="4"/>
        <w:top w:val="single" w:color="8FAADC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000000" w:val="clear"/>
      </w:tcPr>
    </w:tblStylePr>
    <w:tblStylePr w:type="band1Vert">
      <w:tcPr>
        <w:shd w:fill="DAE3F3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2" w:type="table">
    <w:name w:val="List Table 2 Accent 2"/>
    <w:basedOn w:val="PO3"/>
    <w:uiPriority w:val="47"/>
    <w:pPr>
      <w:spacing w:lineRule="auto" w:line="240" w:after="0"/>
      <w:rPr/>
    </w:pPr>
    <w:rPr>
      <w:shd w:val="clear" w:color="auto" w:fill="auto"/>
    </w:r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3" w:type="table">
    <w:name w:val="List Table 2 Accent 3"/>
    <w:basedOn w:val="PO3"/>
    <w:uiPriority w:val="47"/>
    <w:pPr>
      <w:spacing w:lineRule="auto" w:line="240" w:after="0"/>
      <w:rPr/>
    </w:pPr>
    <w:rPr>
      <w:shd w:val="clear" w:color="auto" w:fill="auto"/>
    </w:r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4" w:type="table">
    <w:name w:val="List Table 2 Accent 4"/>
    <w:basedOn w:val="PO3"/>
    <w:uiPriority w:val="47"/>
    <w:pPr>
      <w:spacing w:lineRule="auto" w:line="240" w:after="0"/>
      <w:rPr/>
    </w:pPr>
    <w:rPr>
      <w:shd w:val="clear" w:color="auto" w:fill="auto"/>
    </w:r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5" w:type="table">
    <w:name w:val="List Table 2 Accent 5"/>
    <w:basedOn w:val="PO3"/>
    <w:uiPriority w:val="47"/>
    <w:pPr>
      <w:spacing w:lineRule="auto" w:line="240" w:after="0"/>
      <w:rPr/>
    </w:pPr>
    <w:rPr>
      <w:shd w:val="clear" w:color="auto" w:fill="auto"/>
    </w:rPr>
    <w:tblPr>
      <w:tblBorders>
        <w:bottom w:val="single" w:color="9DC3E6" w:themeColor="accent5" w:themeTint="99" w:sz="4"/>
        <w:insideH w:val="single" w:color="9DC3E6" w:themeColor="accent5" w:themeTint="99" w:sz="4"/>
        <w:top w:val="single" w:color="9DC3E6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000000" w:val="clear"/>
      </w:tcPr>
    </w:tblStylePr>
    <w:tblStylePr w:type="band1Vert">
      <w:tcPr>
        <w:shd w:fill="DEEBF7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6" w:type="table">
    <w:name w:val="List Table 2 Accent 6"/>
    <w:basedOn w:val="PO3"/>
    <w:uiPriority w:val="47"/>
    <w:pPr>
      <w:spacing w:lineRule="auto" w:line="240" w:after="0"/>
      <w:rPr/>
    </w:pPr>
    <w:rPr>
      <w:shd w:val="clear" w:color="auto" w:fill="auto"/>
    </w:r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7" w:type="table">
    <w:name w:val="List Table 3"/>
    <w:basedOn w:val="PO3"/>
    <w:uiPriority w:val="48"/>
    <w:pPr>
      <w:spacing w:lineRule="auto" w:line="240" w:after="0"/>
      <w:rPr/>
    </w:pPr>
    <w:rPr>
      <w:shd w:val="clear" w:color="auto" w:fill="auto"/>
    </w:r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48"/>
    <w:pPr>
      <w:spacing w:lineRule="auto" w:line="240" w:after="0"/>
      <w:rPr/>
    </w:pPr>
    <w:rPr>
      <w:shd w:val="clear" w:color="auto" w:fill="auto"/>
    </w:rPr>
    <w:tblPr>
      <w:tblBorders>
        <w:bottom w:val="single" w:color="4472C4" w:themeColor="accent1" w:sz="4"/>
        <w:left w:val="single" w:color="4472C4" w:themeColor="accent1" w:sz="4"/>
        <w:right w:val="single" w:color="4472C4" w:themeColor="accent1" w:sz="4"/>
        <w:top w:val="single" w:color="4472C4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1" w:sz="4"/>
          <w:insideH w:val="nil"/>
          <w:top w:val="single" w:color="4472C4" w:themeColor="accent1" w:sz="4"/>
        </w:tcBorders>
      </w:tcPr>
    </w:tblStylePr>
    <w:tblStylePr w:type="band1Vert">
      <w:tcPr>
        <w:tcBorders>
          <w:left w:val="single" w:color="4472C4" w:themeColor="accent1" w:sz="4"/>
          <w:right w:val="single" w:color="4472C4" w:themeColor="accent1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4472C4" w:themeFill="accent1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4472C4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1" w:sz="4"/>
        </w:tcBorders>
      </w:tcPr>
    </w:tblStylePr>
    <w:tblStylePr w:type="swCell">
      <w:tcPr>
        <w:tcBorders>
          <w:right w:val="nil"/>
          <w:top w:val="double" w:color="4472C4" w:themeColor="accent1" w:sz="4"/>
        </w:tcBorders>
      </w:tcPr>
    </w:tblStylePr>
  </w:style>
  <w:style w:styleId="PO109" w:type="table">
    <w:name w:val="List Table 3 Accent 2"/>
    <w:basedOn w:val="PO3"/>
    <w:uiPriority w:val="48"/>
    <w:pPr>
      <w:spacing w:lineRule="auto" w:line="240" w:after="0"/>
      <w:rPr/>
    </w:pPr>
    <w:rPr>
      <w:shd w:val="clear" w:color="auto" w:fill="auto"/>
    </w:r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ED7D31" w:themeFill="accent2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48"/>
    <w:pPr>
      <w:spacing w:lineRule="auto" w:line="240" w:after="0"/>
      <w:rPr/>
    </w:pPr>
    <w:rPr>
      <w:shd w:val="clear" w:color="auto" w:fill="auto"/>
    </w:r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A5A5A5" w:themeFill="accent3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48"/>
    <w:pPr>
      <w:spacing w:lineRule="auto" w:line="240" w:after="0"/>
      <w:rPr/>
    </w:pPr>
    <w:rPr>
      <w:shd w:val="clear" w:color="auto" w:fill="auto"/>
    </w:r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FFC000" w:themeFill="accent4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48"/>
    <w:pPr>
      <w:spacing w:lineRule="auto" w:line="240" w:after="0"/>
      <w:rPr/>
    </w:pPr>
    <w:rPr>
      <w:shd w:val="clear" w:color="auto" w:fill="auto"/>
    </w:rPr>
    <w:tblPr>
      <w:tblBorders>
        <w:bottom w:val="single" w:color="5B9BD5" w:themeColor="accent5" w:sz="4"/>
        <w:left w:val="single" w:color="5B9BD5" w:themeColor="accent5" w:sz="4"/>
        <w:right w:val="single" w:color="5B9BD5" w:themeColor="accent5" w:sz="4"/>
        <w:top w:val="single" w:color="5B9BD5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5" w:sz="4"/>
          <w:insideH w:val="nil"/>
          <w:top w:val="single" w:color="5B9BD5" w:themeColor="accent5" w:sz="4"/>
        </w:tcBorders>
      </w:tcPr>
    </w:tblStylePr>
    <w:tblStylePr w:type="band1Vert">
      <w:tcPr>
        <w:tcBorders>
          <w:left w:val="single" w:color="5B9BD5" w:themeColor="accent5" w:sz="4"/>
          <w:right w:val="single" w:color="5B9BD5" w:themeColor="accent5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5B9BD5" w:themeFill="accent5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5B9BD5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5" w:sz="4"/>
        </w:tcBorders>
      </w:tcPr>
    </w:tblStylePr>
    <w:tblStylePr w:type="swCell">
      <w:tcPr>
        <w:tcBorders>
          <w:right w:val="nil"/>
          <w:top w:val="double" w:color="5B9BD5" w:themeColor="accent5" w:sz="4"/>
        </w:tcBorders>
      </w:tcPr>
    </w:tblStylePr>
  </w:style>
  <w:style w:styleId="PO113" w:type="table">
    <w:name w:val="List Table 3 Accent 6"/>
    <w:basedOn w:val="PO3"/>
    <w:uiPriority w:val="48"/>
    <w:pPr>
      <w:spacing w:lineRule="auto" w:line="240" w:after="0"/>
      <w:rPr/>
    </w:pPr>
    <w:rPr>
      <w:shd w:val="clear" w:color="auto" w:fill="auto"/>
    </w:r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70AD47" w:themeFill="accent6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49"/>
    <w:pPr>
      <w:spacing w:lineRule="auto" w:line="240" w:after="0"/>
      <w:rPr/>
    </w:pPr>
    <w:rPr>
      <w:shd w:val="clear" w:color="auto" w:fill="auto"/>
    </w:r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49"/>
    <w:pPr>
      <w:spacing w:lineRule="auto" w:line="240" w:after="0"/>
      <w:rPr/>
    </w:pPr>
    <w:rPr>
      <w:shd w:val="clear" w:color="auto" w:fill="auto"/>
    </w:rPr>
    <w:tblPr>
      <w:tblBorders>
        <w:bottom w:val="single" w:color="8FAADC" w:themeColor="accent1" w:themeTint="99" w:sz="4"/>
        <w:insideH w:val="single" w:color="8FAADC" w:themeColor="accent1" w:themeTint="99" w:sz="4"/>
        <w:left w:val="single" w:color="8FAADC" w:themeColor="accent1" w:themeTint="99" w:sz="4"/>
        <w:right w:val="single" w:color="8FAADC" w:themeColor="accent1" w:themeTint="99" w:sz="4"/>
        <w:top w:val="single" w:color="8FAADC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000000" w:val="clear"/>
      </w:tcPr>
    </w:tblStylePr>
    <w:tblStylePr w:type="band1Vert">
      <w:tcPr>
        <w:shd w:fill="DAE3F3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4472C4" w:themeFill="accent1" w:color="000000" w:val="clear"/>
        <w:tcBorders>
          <w:bottom w:val="single" w:color="4472C4" w:themeColor="accent1" w:sz="4"/>
          <w:insideH w:val="nil"/>
          <w:left w:val="single" w:color="4472C4" w:themeColor="accent1" w:sz="4"/>
          <w:right w:val="single" w:color="4472C4" w:themeColor="accent1" w:sz="4"/>
          <w:top w:val="single" w:color="4472C4" w:themeColor="accent1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8FAADC" w:themeColor="accent1" w:themeTint="99" w:sz="4"/>
        </w:tcBorders>
      </w:tcPr>
    </w:tblStylePr>
  </w:style>
  <w:style w:styleId="PO116" w:type="table">
    <w:name w:val="List Table 4 Accent 2"/>
    <w:basedOn w:val="PO3"/>
    <w:uiPriority w:val="49"/>
    <w:pPr>
      <w:spacing w:lineRule="auto" w:line="240" w:after="0"/>
      <w:rPr/>
    </w:pPr>
    <w:rPr>
      <w:shd w:val="clear" w:color="auto" w:fill="auto"/>
    </w:r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49"/>
    <w:pPr>
      <w:spacing w:lineRule="auto" w:line="240" w:after="0"/>
      <w:rPr/>
    </w:pPr>
    <w:rPr>
      <w:shd w:val="clear" w:color="auto" w:fill="auto"/>
    </w:r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49"/>
    <w:pPr>
      <w:spacing w:lineRule="auto" w:line="240" w:after="0"/>
      <w:rPr/>
    </w:pPr>
    <w:rPr>
      <w:shd w:val="clear" w:color="auto" w:fill="auto"/>
    </w:r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49"/>
    <w:pPr>
      <w:spacing w:lineRule="auto" w:line="240" w:after="0"/>
      <w:rPr/>
    </w:pPr>
    <w:rPr>
      <w:shd w:val="clear" w:color="auto" w:fill="auto"/>
    </w:rPr>
    <w:tblPr>
      <w:tblBorders>
        <w:bottom w:val="single" w:color="9DC3E6" w:themeColor="accent5" w:themeTint="99" w:sz="4"/>
        <w:insideH w:val="single" w:color="9DC3E6" w:themeColor="accent5" w:themeTint="99" w:sz="4"/>
        <w:left w:val="single" w:color="9DC3E6" w:themeColor="accent5" w:themeTint="99" w:sz="4"/>
        <w:right w:val="single" w:color="9DC3E6" w:themeColor="accent5" w:themeTint="99" w:sz="4"/>
        <w:top w:val="single" w:color="9DC3E6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000000" w:val="clear"/>
      </w:tcPr>
    </w:tblStylePr>
    <w:tblStylePr w:type="band1Vert">
      <w:tcPr>
        <w:shd w:fill="DEEBF7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5B9BD5" w:themeFill="accent5" w:color="000000" w:val="clear"/>
        <w:tcBorders>
          <w:bottom w:val="single" w:color="5B9BD5" w:themeColor="accent5" w:sz="4"/>
          <w:insideH w:val="nil"/>
          <w:left w:val="single" w:color="5B9BD5" w:themeColor="accent5" w:sz="4"/>
          <w:right w:val="single" w:color="5B9BD5" w:themeColor="accent5" w:sz="4"/>
          <w:top w:val="single" w:color="5B9BD5" w:themeColor="accent5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9DC3E6" w:themeColor="accent5" w:themeTint="99" w:sz="4"/>
        </w:tcBorders>
      </w:tcPr>
    </w:tblStylePr>
  </w:style>
  <w:style w:styleId="PO120" w:type="table">
    <w:name w:val="List Table 4 Accent 6"/>
    <w:basedOn w:val="PO3"/>
    <w:uiPriority w:val="49"/>
    <w:pPr>
      <w:spacing w:lineRule="auto" w:line="240" w:after="0"/>
      <w:rPr/>
    </w:pPr>
    <w:rPr>
      <w:shd w:val="clear" w:color="auto" w:fill="auto"/>
    </w:r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4472C4" w:themeColor="accent1" w:sz="24"/>
        <w:left w:val="single" w:color="4472C4" w:themeColor="accent1" w:sz="24"/>
        <w:right w:val="single" w:color="4472C4" w:themeColor="accent1" w:sz="24"/>
        <w:top w:val="single" w:color="4472C4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5B9BD5" w:themeColor="accent5" w:sz="24"/>
        <w:left w:val="single" w:color="5B9BD5" w:themeColor="accent5" w:sz="24"/>
        <w:right w:val="single" w:color="5B9BD5" w:themeColor="accent5" w:sz="24"/>
        <w:top w:val="single" w:color="5B9BD5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51"/>
    <w:pPr>
      <w:spacing w:lineRule="auto" w:line="240" w:after="0"/>
      <w:rPr/>
    </w:pPr>
    <w:rPr>
      <w:color w:val="000000" w:themeColor="text1" w:themeShade="BE"/>
      <w:shd w:val="clear" w:color="auto" w:fill="auto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000000" w:themeColor="text1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51"/>
    <w:pPr>
      <w:spacing w:lineRule="auto" w:line="240" w:after="0"/>
      <w:rPr/>
    </w:pPr>
    <w:rPr>
      <w:color w:val="2F5395" w:themeColor="accent1" w:themeShade="BE"/>
      <w:shd w:val="clear" w:color="auto" w:fill="auto"/>
    </w:rPr>
    <w:tblPr>
      <w:tblBorders>
        <w:bottom w:val="single" w:color="4472C4" w:themeColor="accent1" w:sz="4"/>
        <w:top w:val="single" w:color="4472C4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000000" w:val="clear"/>
      </w:tcPr>
    </w:tblStylePr>
    <w:tblStylePr w:type="band1Vert">
      <w:tcPr>
        <w:shd w:fill="DAE3F3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4472C4" w:themeColor="accent1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4472C4" w:themeColor="accent1" w:sz="4"/>
        </w:tcBorders>
      </w:tcPr>
    </w:tblStylePr>
  </w:style>
  <w:style w:styleId="PO130" w:type="table">
    <w:name w:val="List Table 6 Colorful Accent 2"/>
    <w:basedOn w:val="PO3"/>
    <w:uiPriority w:val="51"/>
    <w:pPr>
      <w:spacing w:lineRule="auto" w:line="240" w:after="0"/>
      <w:rPr/>
    </w:pPr>
    <w:rPr>
      <w:color w:val="C35911" w:themeColor="accent2" w:themeShade="BE"/>
      <w:shd w:val="clear" w:color="auto" w:fill="auto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ED7D31" w:themeColor="accent2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51"/>
    <w:pPr>
      <w:spacing w:lineRule="auto" w:line="240" w:after="0"/>
      <w:rPr/>
    </w:pPr>
    <w:rPr>
      <w:color w:val="7A7A7A" w:themeColor="accent3" w:themeShade="BE"/>
      <w:shd w:val="clear" w:color="auto" w:fill="auto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A5A5A5" w:themeColor="accent3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51"/>
    <w:pPr>
      <w:spacing w:lineRule="auto" w:line="240" w:after="0"/>
      <w:rPr/>
    </w:pPr>
    <w:rPr>
      <w:color w:val="BE8F00" w:themeColor="accent4" w:themeShade="BE"/>
      <w:shd w:val="clear" w:color="auto" w:fill="auto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FFC000" w:themeColor="accent4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51"/>
    <w:pPr>
      <w:spacing w:lineRule="auto" w:line="240" w:after="0"/>
      <w:rPr/>
    </w:pPr>
    <w:rPr>
      <w:color w:val="2E74B4" w:themeColor="accent5" w:themeShade="BE"/>
      <w:shd w:val="clear" w:color="auto" w:fill="auto"/>
    </w:rPr>
    <w:tblPr>
      <w:tblBorders>
        <w:bottom w:val="single" w:color="5B9BD5" w:themeColor="accent5" w:sz="4"/>
        <w:top w:val="single" w:color="5B9BD5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000000" w:val="clear"/>
      </w:tcPr>
    </w:tblStylePr>
    <w:tblStylePr w:type="band1Vert">
      <w:tcPr>
        <w:shd w:fill="DEEBF7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5B9BD5" w:themeColor="accent5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5B9BD5" w:themeColor="accent5" w:sz="4"/>
        </w:tcBorders>
      </w:tcPr>
    </w:tblStylePr>
  </w:style>
  <w:style w:styleId="PO134" w:type="table">
    <w:name w:val="List Table 6 Colorful Accent 6"/>
    <w:basedOn w:val="PO3"/>
    <w:uiPriority w:val="51"/>
    <w:pPr>
      <w:spacing w:lineRule="auto" w:line="240" w:after="0"/>
      <w:rPr/>
    </w:pPr>
    <w:rPr>
      <w:color w:val="538034" w:themeColor="accent6" w:themeShade="BE"/>
      <w:shd w:val="clear" w:color="auto" w:fill="auto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70AD47" w:themeColor="accent6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52"/>
    <w:pPr>
      <w:spacing w:lineRule="auto" w:line="240" w:after="0"/>
      <w:rPr/>
    </w:pPr>
    <w:rPr>
      <w:color w:val="000000" w:themeColor="text1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52"/>
    <w:pPr>
      <w:spacing w:lineRule="auto" w:line="240" w:after="0"/>
      <w:rPr/>
    </w:pPr>
    <w:rPr>
      <w:color w:val="2F5395" w:themeColor="accent1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000000" w:val="clear"/>
      </w:tcPr>
    </w:tblStylePr>
    <w:tblStylePr w:type="band1Vert">
      <w:tcPr>
        <w:shd w:fill="DAE3F3" w:themeFill="accen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4472C4" w:themeColor="accent1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4472C4" w:themeColor="accent1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4472C4" w:themeColor="accent1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4472C4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52"/>
    <w:pPr>
      <w:spacing w:lineRule="auto" w:line="240" w:after="0"/>
      <w:rPr/>
    </w:pPr>
    <w:rPr>
      <w:color w:val="C35911" w:themeColor="accent2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52"/>
    <w:pPr>
      <w:spacing w:lineRule="auto" w:line="240" w:after="0"/>
      <w:rPr/>
    </w:pPr>
    <w:rPr>
      <w:color w:val="7A7A7A" w:themeColor="accent3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52"/>
    <w:pPr>
      <w:spacing w:lineRule="auto" w:line="240" w:after="0"/>
      <w:rPr/>
    </w:pPr>
    <w:rPr>
      <w:color w:val="BE8F00" w:themeColor="accent4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52"/>
    <w:pPr>
      <w:spacing w:lineRule="auto" w:line="240" w:after="0"/>
      <w:rPr/>
    </w:pPr>
    <w:rPr>
      <w:color w:val="2E74B4" w:themeColor="accent5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000000" w:val="clear"/>
      </w:tcPr>
    </w:tblStylePr>
    <w:tblStylePr w:type="band1Vert">
      <w:tcPr>
        <w:shd w:fill="DEEBF7" w:themeFill="accent5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5B9BD5" w:themeColor="accent5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5B9BD5" w:themeColor="accent5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5B9BD5" w:themeColor="accent5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5B9BD5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52"/>
    <w:pPr>
      <w:spacing w:lineRule="auto" w:line="240" w:after="0"/>
      <w:rPr/>
    </w:pPr>
    <w:rPr>
      <w:color w:val="538034" w:themeColor="accent6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2" w:type="table">
    <w:name w:val="Calendar1"/>
    <w:basedOn w:val="PO3"/>
    <w:pPr>
      <w:jc w:val="left"/>
      <w:spacing w:lineRule="auto" w:line="240" w:after="0"/>
      <w:rPr/>
    </w:pPr>
    <w:rPr>
      <w:sz w:val="22"/>
      <w:szCs w:val="22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val="nil"/>
    </w:tcPr>
    <w:tblStylePr w:type="band1Horz"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  <w:tblStylePr w:type="band2Horz">
      <w:tcPr>
        <w:shd w:val="nil"/>
        <w:tcBorders>
          <w:bottom w:val="single" w:color="000000" w:themeColor="text1" w:sz="24"/>
          <w:insideH w:val="nil"/>
          <w:insideV w:val="nil"/>
          <w:left w:val="nil"/>
          <w:right w:val="nil"/>
          <w:top w:val="single" w:color="000000" w:themeColor="text1" w:sz="24"/>
          <w:tl2br w:val="nil"/>
          <w:tr2bl w:val="nil"/>
        </w:tcBorders>
      </w:tcPr>
    </w:tblStylePr>
    <w:tblStylePr w:type="firstRow">
      <w:pPr>
        <w:spacing w:lineRule="auto" w:line="259"/>
        <w:rPr/>
      </w:pPr>
      <w:rPr>
        <w:i w:val="0"/>
        <w:b w:val="1"/>
        <w:color w:val="auto"/>
        <w:sz w:val="44"/>
        <w:szCs w:val="44"/>
        <w:shd w:val="clear" w:color="auto" w:fill="auto"/>
      </w:rPr>
      <w:tcPr>
        <w:vAlign w:val="bottom"/>
      </w:tcPr>
    </w:tblStylePr>
    <w:tblStylePr w:type="lastRow"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customStyle="1" w:styleId="PO151" w:type="paragraph">
    <w:name w:val="Обычный (веб)"/>
    <w:basedOn w:val="PO1"/>
    <w:uiPriority w:val="99"/>
    <w:pPr>
      <w:spacing w:before="100" w:beforeAutospacing="1" w:after="100" w:afterAutospacing="1"/>
      <w:rPr/>
    </w:pPr>
    <w:rPr>
      <w:shd w:val="clear" w:color="auto" w:fill="auto"/>
    </w:rPr>
  </w:style>
  <w:style w:styleId="PO152" w:type="paragraph">
    <w:name w:val="header"/>
    <w:basedOn w:val="PO1"/>
    <w:link w:val="PO153"/>
    <w:uiPriority w:val="99"/>
    <w:pPr>
      <w:tabs>
        <w:tab w:val="center" w:pos="4677"/>
        <w:tab w:val="right" w:pos="9355"/>
      </w:tabs>
      <w:rPr/>
    </w:pPr>
    <w:rPr>
      <w:shd w:val="clear" w:color="auto" w:fill="auto"/>
      <w:lang w:eastAsia="x-ne" w:val="x-ne"/>
    </w:rPr>
  </w:style>
  <w:style w:customStyle="1" w:styleId="PO153" w:type="character">
    <w:name w:val="Верхний колонтитул Знак"/>
    <w:link w:val="PO152"/>
    <w:uiPriority w:val="99"/>
    <w:rPr>
      <w:sz w:val="24"/>
      <w:szCs w:val="24"/>
      <w:shd w:val="clear" w:color="auto" w:fill="auto"/>
    </w:rPr>
  </w:style>
  <w:style w:styleId="PO154" w:type="paragraph">
    <w:name w:val="footer"/>
    <w:basedOn w:val="PO1"/>
    <w:link w:val="PO155"/>
    <w:pPr>
      <w:tabs>
        <w:tab w:val="center" w:pos="4677"/>
        <w:tab w:val="right" w:pos="9355"/>
      </w:tabs>
      <w:rPr/>
    </w:pPr>
    <w:rPr>
      <w:shd w:val="clear" w:color="auto" w:fill="auto"/>
      <w:lang w:eastAsia="x-ne" w:val="x-ne"/>
    </w:rPr>
  </w:style>
  <w:style w:customStyle="1" w:styleId="PO155" w:type="character">
    <w:name w:val="Нижний колонтитул Знак"/>
    <w:link w:val="PO154"/>
    <w:rPr>
      <w:sz w:val="24"/>
      <w:szCs w:val="24"/>
      <w:shd w:val="clear" w:color="auto" w:fill="auto"/>
    </w:rPr>
  </w:style>
  <w:style w:styleId="PO156" w:type="character">
    <w:name w:val="Hyperlink"/>
    <w:uiPriority w:val="99"/>
    <w:unhideWhenUsed/>
    <w:rPr>
      <w:color w:val="0000FF"/>
      <w:u w:val="single"/>
      <w:shd w:val="clear" w:color="auto" w:fill="auto"/>
    </w:rPr>
  </w:style>
  <w:style w:customStyle="1" w:styleId="PO157" w:type="character">
    <w:name w:val="apple-style-span"/>
    <w:basedOn w:val="PO2"/>
  </w:style>
  <w:style w:styleId="PO158" w:type="paragraph">
    <w:name w:val="annotation text"/>
    <w:basedOn w:val="PO1"/>
    <w:rPr>
      <w:sz w:val="20"/>
      <w:szCs w:val="20"/>
      <w:shd w:val="clear" w:color="auto" w:fill="auto"/>
      <w:lang w:eastAsia="de-DE"/>
    </w:rPr>
  </w:style>
  <w:style w:customStyle="1" w:styleId="PO159" w:type="paragraph">
    <w:name w:val="ConsPlusNonformat"/>
    <w:pPr>
      <w:rPr/>
      <w:widowControl w:val="0"/>
      <w:autoSpaceDE w:val="0"/>
      <w:autoSpaceDN w:val="0"/>
    </w:pPr>
    <w:rPr>
      <w:shd w:val="clear" w:color="auto" w:fill="auto"/>
      <w:rFonts w:ascii="Courier New" w:hAnsi="Courier New" w:cs="Courier New"/>
      <w:lang w:eastAsia="ru-RU"/>
    </w:rPr>
  </w:style>
  <w:style w:styleId="PO160" w:type="paragraph">
    <w:name w:val="Balloon Text"/>
    <w:basedOn w:val="PO1"/>
    <w:semiHidden/>
    <w:rPr>
      <w:sz w:val="16"/>
      <w:szCs w:val="16"/>
      <w:shd w:val="clear" w:color="auto" w:fill="auto"/>
      <w:rFonts w:ascii="Tahoma" w:hAnsi="Tahoma" w:cs="Tahoma"/>
    </w:rPr>
  </w:style>
  <w:style w:customStyle="1" w:styleId="PO161" w:type="character">
    <w:name w:val="Font Style12"/>
    <w:uiPriority w:val="99"/>
    <w:rPr>
      <w:sz w:val="26"/>
      <w:szCs w:val="26"/>
      <w:shd w:val="clear" w:color="auto" w:fill="auto"/>
      <w:rFonts w:ascii="Times New Roman" w:hAnsi="Times New Roman" w:cs="Times New Roman"/>
    </w:rPr>
  </w:style>
  <w:style w:customStyle="1" w:styleId="PO162" w:type="paragraph">
    <w:name w:val="Style6"/>
    <w:basedOn w:val="PO1"/>
    <w:uiPriority w:val="99"/>
    <w:pPr>
      <w:jc w:val="both"/>
      <w:spacing w:lineRule="exact" w:line="341"/>
      <w:ind w:firstLine="696"/>
      <w:rPr/>
      <w:widowControl w:val="0"/>
      <w:autoSpaceDE w:val="0"/>
      <w:autoSpaceDN w:val="0"/>
    </w:pPr>
    <w:rPr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image" Target="media/image1.jpeg"></Relationship><Relationship Id="rId6" Type="http://schemas.openxmlformats.org/officeDocument/2006/relationships/header" Target="header2.xm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_rels/header2.xml.rels><?xml version="1.0" encoding="UTF-8"?>
<Relationships xmlns="http://schemas.openxmlformats.org/package/2006/relationships"><Relationship Id="rId1" Type="http://schemas.openxmlformats.org/officeDocument/2006/relationships/image" Target="media/image2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Company>Адекта</Company>
  <DocSecurity>0</DocSecurity>
  <HyperlinksChanged>false</HyperlinksChanged>
  <Lines>44</Lines>
  <LinksUpToDate>false</LinksUpToDate>
  <Pages>5</Pages>
  <Paragraphs>12</Paragraphs>
  <Words>934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Адекта</dc:creator>
  <cp:lastModifiedBy>sal_vs</cp:lastModifiedBy>
  <dc:title>Образец резюме</dc:title>
  <cp:version>9.104.197.51428</cp:version>
  <dcterms:modified xsi:type="dcterms:W3CDTF">2021-01-27T19:57:00Z</dcterms:modified>
</cp:coreProperties>
</file>